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87EC4" w:rsidRPr="00FE395F" w:rsidRDefault="00FE395F">
      <w:pPr>
        <w:rPr>
          <w:rFonts w:asciiTheme="majorBidi" w:hAnsiTheme="majorBidi" w:cstheme="majorBidi"/>
          <w:color w:val="000000" w:themeColor="text1"/>
        </w:rPr>
      </w:pPr>
      <w:r w:rsidRPr="00FE395F">
        <w:rPr>
          <w:rFonts w:asciiTheme="majorBidi" w:hAnsiTheme="majorBidi" w:cstheme="majorBidi"/>
          <w:color w:val="000000" w:themeColor="text1"/>
        </w:rPr>
        <w:t>Leonid Rempel</w:t>
      </w:r>
    </w:p>
    <w:p w:rsidR="00FE395F" w:rsidRPr="00FE395F" w:rsidRDefault="00FE395F">
      <w:pPr>
        <w:rPr>
          <w:rFonts w:asciiTheme="majorBidi" w:hAnsiTheme="majorBidi" w:cstheme="majorBidi"/>
          <w:color w:val="000000" w:themeColor="text1"/>
        </w:rPr>
      </w:pPr>
      <w:r w:rsidRPr="00FE395F">
        <w:rPr>
          <w:rFonts w:asciiTheme="majorBidi" w:hAnsiTheme="majorBidi" w:cstheme="majorBidi"/>
          <w:color w:val="000000" w:themeColor="text1"/>
        </w:rPr>
        <w:t>ADEC7460.02 Spring 2021 Predictive Analytics/Forecasting</w:t>
      </w:r>
    </w:p>
    <w:p w:rsidR="00FE395F" w:rsidRPr="00FE395F" w:rsidRDefault="00FE395F">
      <w:pPr>
        <w:rPr>
          <w:rFonts w:asciiTheme="majorBidi" w:hAnsiTheme="majorBidi" w:cstheme="majorBidi"/>
          <w:color w:val="000000" w:themeColor="text1"/>
        </w:rPr>
      </w:pPr>
    </w:p>
    <w:p w:rsidR="00FE395F" w:rsidRPr="00FE395F" w:rsidRDefault="00FE395F" w:rsidP="00047891">
      <w:pPr>
        <w:jc w:val="center"/>
        <w:rPr>
          <w:rFonts w:asciiTheme="majorBidi" w:hAnsiTheme="majorBidi" w:cstheme="majorBidi"/>
          <w:color w:val="000000" w:themeColor="text1"/>
        </w:rPr>
      </w:pPr>
      <w:r w:rsidRPr="00FE395F">
        <w:rPr>
          <w:rFonts w:asciiTheme="majorBidi" w:hAnsiTheme="majorBidi" w:cstheme="majorBidi"/>
          <w:color w:val="000000" w:themeColor="text1"/>
        </w:rPr>
        <w:t>Midterm Kaggle Project</w:t>
      </w:r>
    </w:p>
    <w:p w:rsidR="00FE395F" w:rsidRDefault="00FE395F" w:rsidP="00D81D29">
      <w:pPr>
        <w:shd w:val="clear" w:color="auto" w:fill="FFFFFF"/>
        <w:spacing w:before="100" w:beforeAutospacing="1" w:after="100" w:afterAutospacing="1"/>
        <w:contextualSpacing/>
        <w:rPr>
          <w:rFonts w:asciiTheme="majorBidi" w:hAnsiTheme="majorBidi" w:cstheme="majorBidi"/>
          <w:b/>
          <w:bCs/>
          <w:color w:val="000000" w:themeColor="text1"/>
        </w:rPr>
      </w:pPr>
      <w:r w:rsidRPr="00FE395F">
        <w:rPr>
          <w:rFonts w:asciiTheme="majorBidi" w:hAnsiTheme="majorBidi" w:cstheme="majorBidi"/>
          <w:b/>
          <w:bCs/>
          <w:color w:val="000000" w:themeColor="text1"/>
        </w:rPr>
        <w:t xml:space="preserve">Problem: </w:t>
      </w:r>
    </w:p>
    <w:p w:rsidR="00FE395F" w:rsidRDefault="00D81D29" w:rsidP="00D81D29">
      <w:pPr>
        <w:shd w:val="clear" w:color="auto" w:fill="FFFFFF"/>
        <w:spacing w:before="100" w:beforeAutospacing="1" w:after="100" w:afterAutospacing="1"/>
        <w:contextualSpacing/>
        <w:rPr>
          <w:rFonts w:asciiTheme="majorBidi" w:hAnsiTheme="majorBidi" w:cstheme="majorBidi"/>
          <w:color w:val="000000" w:themeColor="text1"/>
        </w:rPr>
      </w:pPr>
      <w:r>
        <w:rPr>
          <w:rFonts w:asciiTheme="majorBidi" w:hAnsiTheme="majorBidi" w:cstheme="majorBidi"/>
          <w:color w:val="000000" w:themeColor="text1"/>
        </w:rPr>
        <w:t xml:space="preserve">The problem posed by the challenge is to predict the total number of visitors to different </w:t>
      </w:r>
      <w:r w:rsidR="00EF075B">
        <w:rPr>
          <w:rFonts w:asciiTheme="majorBidi" w:hAnsiTheme="majorBidi" w:cstheme="majorBidi"/>
          <w:color w:val="000000" w:themeColor="text1"/>
        </w:rPr>
        <w:t>restaurants</w:t>
      </w:r>
      <w:r>
        <w:rPr>
          <w:rFonts w:asciiTheme="majorBidi" w:hAnsiTheme="majorBidi" w:cstheme="majorBidi"/>
          <w:color w:val="000000" w:themeColor="text1"/>
        </w:rPr>
        <w:t xml:space="preserve"> in Japan</w:t>
      </w:r>
      <w:r w:rsidR="00EF075B">
        <w:rPr>
          <w:rFonts w:asciiTheme="majorBidi" w:hAnsiTheme="majorBidi" w:cstheme="majorBidi"/>
          <w:color w:val="000000" w:themeColor="text1"/>
        </w:rPr>
        <w:t xml:space="preserve"> - owned by Recruit Holdings -</w:t>
      </w:r>
      <w:r>
        <w:rPr>
          <w:rFonts w:asciiTheme="majorBidi" w:hAnsiTheme="majorBidi" w:cstheme="majorBidi"/>
          <w:color w:val="000000" w:themeColor="text1"/>
        </w:rPr>
        <w:t xml:space="preserve"> for future dates. </w:t>
      </w:r>
    </w:p>
    <w:p w:rsidR="00D81D29" w:rsidRDefault="00D81D29" w:rsidP="00D81D29">
      <w:pPr>
        <w:shd w:val="clear" w:color="auto" w:fill="FFFFFF"/>
        <w:spacing w:before="100" w:beforeAutospacing="1" w:after="100" w:afterAutospacing="1"/>
        <w:contextualSpacing/>
        <w:rPr>
          <w:rFonts w:asciiTheme="majorBidi" w:hAnsiTheme="majorBidi" w:cstheme="majorBidi"/>
          <w:color w:val="000000" w:themeColor="text1"/>
        </w:rPr>
      </w:pPr>
    </w:p>
    <w:p w:rsidR="00D81D29" w:rsidRDefault="00D81D29" w:rsidP="00D81D29">
      <w:pPr>
        <w:shd w:val="clear" w:color="auto" w:fill="FFFFFF"/>
        <w:spacing w:before="100" w:beforeAutospacing="1" w:after="100" w:afterAutospacing="1"/>
        <w:contextualSpacing/>
        <w:rPr>
          <w:rFonts w:asciiTheme="majorBidi" w:hAnsiTheme="majorBidi" w:cstheme="majorBidi"/>
          <w:b/>
          <w:bCs/>
          <w:color w:val="000000" w:themeColor="text1"/>
        </w:rPr>
      </w:pPr>
      <w:r>
        <w:rPr>
          <w:rFonts w:asciiTheme="majorBidi" w:hAnsiTheme="majorBidi" w:cstheme="majorBidi"/>
          <w:b/>
          <w:bCs/>
          <w:color w:val="000000" w:themeColor="text1"/>
        </w:rPr>
        <w:t>Significance:</w:t>
      </w:r>
    </w:p>
    <w:p w:rsidR="00673A6F" w:rsidRPr="00673A6F" w:rsidRDefault="00673A6F" w:rsidP="00D81D29">
      <w:pPr>
        <w:shd w:val="clear" w:color="auto" w:fill="FFFFFF"/>
        <w:spacing w:before="100" w:beforeAutospacing="1" w:after="100" w:afterAutospacing="1"/>
        <w:contextualSpacing/>
        <w:rPr>
          <w:rFonts w:asciiTheme="majorBidi" w:hAnsiTheme="majorBidi" w:cstheme="majorBidi"/>
          <w:color w:val="000000" w:themeColor="text1"/>
        </w:rPr>
      </w:pPr>
      <w:r>
        <w:rPr>
          <w:rFonts w:asciiTheme="majorBidi" w:hAnsiTheme="majorBidi" w:cstheme="majorBidi"/>
          <w:color w:val="000000" w:themeColor="text1"/>
        </w:rPr>
        <w:t>This challenge asks us to forecast panel data across a multitude of different genres, locations, and of course, time periods.</w:t>
      </w:r>
      <w:r w:rsidR="00BE69C8">
        <w:rPr>
          <w:rFonts w:asciiTheme="majorBidi" w:hAnsiTheme="majorBidi" w:cstheme="majorBidi"/>
          <w:color w:val="000000" w:themeColor="text1"/>
        </w:rPr>
        <w:t xml:space="preserve"> For starters, if a restaurant knows how many customers to expect on a given day, then they will be able to properly stock supplies </w:t>
      </w:r>
      <w:r w:rsidR="00E3702C">
        <w:rPr>
          <w:rFonts w:asciiTheme="majorBidi" w:hAnsiTheme="majorBidi" w:cstheme="majorBidi"/>
          <w:color w:val="000000" w:themeColor="text1"/>
        </w:rPr>
        <w:t>and schedule labor.</w:t>
      </w:r>
      <w:r w:rsidR="00E86866">
        <w:rPr>
          <w:rFonts w:asciiTheme="majorBidi" w:hAnsiTheme="majorBidi" w:cstheme="majorBidi"/>
          <w:color w:val="000000" w:themeColor="text1"/>
        </w:rPr>
        <w:t xml:space="preserve"> There is a good amount of unpredictability and potentially a lot</w:t>
      </w:r>
      <w:r w:rsidR="006A5EC5">
        <w:rPr>
          <w:rFonts w:asciiTheme="majorBidi" w:hAnsiTheme="majorBidi" w:cstheme="majorBidi"/>
          <w:color w:val="000000" w:themeColor="text1"/>
        </w:rPr>
        <w:t xml:space="preserve"> </w:t>
      </w:r>
      <w:r w:rsidR="00E86866">
        <w:rPr>
          <w:rFonts w:asciiTheme="majorBidi" w:hAnsiTheme="majorBidi" w:cstheme="majorBidi"/>
          <w:color w:val="000000" w:themeColor="text1"/>
        </w:rPr>
        <w:t>a</w:t>
      </w:r>
      <w:r w:rsidR="006A5EC5">
        <w:rPr>
          <w:rFonts w:asciiTheme="majorBidi" w:hAnsiTheme="majorBidi" w:cstheme="majorBidi"/>
          <w:color w:val="000000" w:themeColor="text1"/>
        </w:rPr>
        <w:t>t stake for the compan</w:t>
      </w:r>
      <w:r w:rsidR="00E86866">
        <w:rPr>
          <w:rFonts w:asciiTheme="majorBidi" w:hAnsiTheme="majorBidi" w:cstheme="majorBidi"/>
          <w:color w:val="000000" w:themeColor="text1"/>
        </w:rPr>
        <w:t>y</w:t>
      </w:r>
      <w:r w:rsidR="006A5EC5">
        <w:rPr>
          <w:rFonts w:asciiTheme="majorBidi" w:hAnsiTheme="majorBidi" w:cstheme="majorBidi"/>
          <w:color w:val="000000" w:themeColor="text1"/>
        </w:rPr>
        <w:t>. If certain shops will not be able to</w:t>
      </w:r>
      <w:r w:rsidR="00134E34">
        <w:rPr>
          <w:rFonts w:asciiTheme="majorBidi" w:hAnsiTheme="majorBidi" w:cstheme="majorBidi"/>
          <w:color w:val="000000" w:themeColor="text1"/>
        </w:rPr>
        <w:t xml:space="preserve"> meet expectations, then the company can know to adjust its strategy. Furthermore, this case study allows us to practice forecasting on a smaller scenario in preparation for forecasts of larger companies with more stores.</w:t>
      </w:r>
    </w:p>
    <w:p w:rsidR="00D81D29" w:rsidRDefault="00D81D29" w:rsidP="00D81D29">
      <w:pPr>
        <w:shd w:val="clear" w:color="auto" w:fill="FFFFFF"/>
        <w:spacing w:before="100" w:beforeAutospacing="1" w:after="100" w:afterAutospacing="1"/>
        <w:contextualSpacing/>
        <w:rPr>
          <w:rFonts w:asciiTheme="majorBidi" w:hAnsiTheme="majorBidi" w:cstheme="majorBidi"/>
          <w:color w:val="000000" w:themeColor="text1"/>
        </w:rPr>
      </w:pPr>
    </w:p>
    <w:p w:rsidR="00D81D29" w:rsidRDefault="00CE0630" w:rsidP="00D81D29">
      <w:pPr>
        <w:shd w:val="clear" w:color="auto" w:fill="FFFFFF"/>
        <w:spacing w:before="100" w:beforeAutospacing="1" w:after="100" w:afterAutospacing="1"/>
        <w:contextualSpacing/>
        <w:rPr>
          <w:rFonts w:asciiTheme="majorBidi" w:hAnsiTheme="majorBidi" w:cstheme="majorBidi"/>
          <w:b/>
          <w:bCs/>
          <w:color w:val="000000" w:themeColor="text1"/>
        </w:rPr>
      </w:pPr>
      <w:r>
        <w:rPr>
          <w:rFonts w:asciiTheme="majorBidi" w:hAnsiTheme="majorBidi" w:cstheme="majorBidi"/>
          <w:b/>
          <w:bCs/>
          <w:color w:val="000000" w:themeColor="text1"/>
        </w:rPr>
        <w:t>Data:</w:t>
      </w:r>
    </w:p>
    <w:p w:rsidR="001E080D" w:rsidRDefault="001E080D" w:rsidP="00D81D29">
      <w:pPr>
        <w:shd w:val="clear" w:color="auto" w:fill="FFFFFF"/>
        <w:spacing w:before="100" w:beforeAutospacing="1" w:after="100" w:afterAutospacing="1"/>
        <w:contextualSpacing/>
        <w:rPr>
          <w:rFonts w:asciiTheme="majorBidi" w:hAnsiTheme="majorBidi" w:cstheme="majorBidi"/>
          <w:color w:val="000000" w:themeColor="text1"/>
        </w:rPr>
      </w:pPr>
      <w:r>
        <w:rPr>
          <w:rFonts w:asciiTheme="majorBidi" w:hAnsiTheme="majorBidi" w:cstheme="majorBidi"/>
          <w:color w:val="000000" w:themeColor="text1"/>
        </w:rPr>
        <w:t>One useful breakdown of the data is by genre. Below is the number of visitors over time by genre.</w:t>
      </w:r>
    </w:p>
    <w:p w:rsidR="00CE0630" w:rsidRDefault="00CE0630" w:rsidP="00D81D29">
      <w:pPr>
        <w:shd w:val="clear" w:color="auto" w:fill="FFFFFF"/>
        <w:spacing w:before="100" w:beforeAutospacing="1" w:after="100" w:afterAutospacing="1"/>
        <w:contextualSpacing/>
        <w:rPr>
          <w:rFonts w:asciiTheme="majorBidi" w:hAnsiTheme="majorBidi" w:cstheme="majorBidi"/>
          <w:color w:val="000000" w:themeColor="text1"/>
        </w:rPr>
      </w:pPr>
    </w:p>
    <w:p w:rsidR="000C081C" w:rsidRDefault="000C081C" w:rsidP="00FF078C">
      <w:pPr>
        <w:shd w:val="clear" w:color="auto" w:fill="FFFFFF"/>
        <w:spacing w:before="100" w:beforeAutospacing="1" w:after="100" w:afterAutospacing="1"/>
        <w:contextualSpacing/>
        <w:jc w:val="center"/>
        <w:rPr>
          <w:rFonts w:asciiTheme="majorBidi" w:hAnsiTheme="majorBidi" w:cstheme="majorBidi"/>
          <w:color w:val="000000" w:themeColor="text1"/>
        </w:rPr>
      </w:pPr>
      <w:r w:rsidRPr="000C081C">
        <w:rPr>
          <w:rFonts w:asciiTheme="majorBidi" w:hAnsiTheme="majorBidi" w:cstheme="majorBidi"/>
          <w:color w:val="000000" w:themeColor="text1"/>
        </w:rPr>
        <w:drawing>
          <wp:inline distT="0" distB="0" distL="0" distR="0" wp14:anchorId="0A40229E" wp14:editId="6A5F4ADA">
            <wp:extent cx="4957011" cy="30409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59982" cy="3042758"/>
                    </a:xfrm>
                    <a:prstGeom prst="rect">
                      <a:avLst/>
                    </a:prstGeom>
                  </pic:spPr>
                </pic:pic>
              </a:graphicData>
            </a:graphic>
          </wp:inline>
        </w:drawing>
      </w:r>
    </w:p>
    <w:p w:rsidR="000C081C" w:rsidRDefault="000C081C" w:rsidP="00D81D29">
      <w:pPr>
        <w:shd w:val="clear" w:color="auto" w:fill="FFFFFF"/>
        <w:spacing w:before="100" w:beforeAutospacing="1" w:after="100" w:afterAutospacing="1"/>
        <w:contextualSpacing/>
        <w:rPr>
          <w:rFonts w:asciiTheme="majorBidi" w:hAnsiTheme="majorBidi" w:cstheme="majorBidi"/>
          <w:color w:val="000000" w:themeColor="text1"/>
        </w:rPr>
      </w:pPr>
    </w:p>
    <w:p w:rsidR="000C081C" w:rsidRDefault="00A61B5A" w:rsidP="00D81D29">
      <w:pPr>
        <w:shd w:val="clear" w:color="auto" w:fill="FFFFFF"/>
        <w:spacing w:before="100" w:beforeAutospacing="1" w:after="100" w:afterAutospacing="1"/>
        <w:contextualSpacing/>
        <w:rPr>
          <w:rFonts w:asciiTheme="majorBidi" w:hAnsiTheme="majorBidi" w:cstheme="majorBidi"/>
          <w:color w:val="000000" w:themeColor="text1"/>
        </w:rPr>
      </w:pPr>
      <w:r>
        <w:rPr>
          <w:rFonts w:asciiTheme="majorBidi" w:hAnsiTheme="majorBidi" w:cstheme="majorBidi"/>
          <w:color w:val="000000" w:themeColor="text1"/>
        </w:rPr>
        <w:t>Much of the numerical visitors comes from the Japanese bars, “</w:t>
      </w:r>
      <w:proofErr w:type="spellStart"/>
      <w:r>
        <w:rPr>
          <w:rFonts w:asciiTheme="majorBidi" w:hAnsiTheme="majorBidi" w:cstheme="majorBidi"/>
          <w:color w:val="000000" w:themeColor="text1"/>
        </w:rPr>
        <w:t>Izakayas</w:t>
      </w:r>
      <w:proofErr w:type="spellEnd"/>
      <w:r>
        <w:rPr>
          <w:rFonts w:asciiTheme="majorBidi" w:hAnsiTheme="majorBidi" w:cstheme="majorBidi"/>
          <w:color w:val="000000" w:themeColor="text1"/>
        </w:rPr>
        <w:t xml:space="preserve">” followed by Café/Sweets, Dining bars, and Italian/French Cuisine. This is largely due to the fact that </w:t>
      </w:r>
      <w:proofErr w:type="spellStart"/>
      <w:r>
        <w:rPr>
          <w:rFonts w:asciiTheme="majorBidi" w:hAnsiTheme="majorBidi" w:cstheme="majorBidi"/>
          <w:color w:val="000000" w:themeColor="text1"/>
        </w:rPr>
        <w:t>Izakayas</w:t>
      </w:r>
      <w:proofErr w:type="spellEnd"/>
      <w:r>
        <w:rPr>
          <w:rFonts w:asciiTheme="majorBidi" w:hAnsiTheme="majorBidi" w:cstheme="majorBidi"/>
          <w:color w:val="000000" w:themeColor="text1"/>
        </w:rPr>
        <w:t xml:space="preserve"> are the most common types of restaurants that are associated with the company, in addition </w:t>
      </w:r>
      <w:r w:rsidR="000A2B2B">
        <w:rPr>
          <w:rFonts w:asciiTheme="majorBidi" w:hAnsiTheme="majorBidi" w:cstheme="majorBidi"/>
          <w:color w:val="000000" w:themeColor="text1"/>
        </w:rPr>
        <w:t>to Cafés, followed by Dining bars. For these three, reservations may occur, but they are not the bulk of the visits.</w:t>
      </w:r>
    </w:p>
    <w:p w:rsidR="0024440B" w:rsidRPr="00A61B5A" w:rsidRDefault="0024440B" w:rsidP="00D81D29">
      <w:pPr>
        <w:shd w:val="clear" w:color="auto" w:fill="FFFFFF"/>
        <w:spacing w:before="100" w:beforeAutospacing="1" w:after="100" w:afterAutospacing="1"/>
        <w:contextualSpacing/>
        <w:rPr>
          <w:rFonts w:asciiTheme="majorBidi" w:hAnsiTheme="majorBidi" w:cstheme="majorBidi"/>
          <w:color w:val="000000" w:themeColor="text1"/>
        </w:rPr>
      </w:pPr>
    </w:p>
    <w:p w:rsidR="000C081C" w:rsidRDefault="004E48CB" w:rsidP="00FF078C">
      <w:pPr>
        <w:shd w:val="clear" w:color="auto" w:fill="FFFFFF"/>
        <w:spacing w:before="100" w:beforeAutospacing="1" w:after="100" w:afterAutospacing="1"/>
        <w:contextualSpacing/>
        <w:jc w:val="center"/>
        <w:rPr>
          <w:rFonts w:asciiTheme="majorBidi" w:hAnsiTheme="majorBidi" w:cstheme="majorBidi"/>
          <w:b/>
          <w:bCs/>
          <w:color w:val="000000" w:themeColor="text1"/>
        </w:rPr>
      </w:pPr>
      <w:r w:rsidRPr="004E48CB">
        <w:rPr>
          <w:rFonts w:asciiTheme="majorBidi" w:hAnsiTheme="majorBidi" w:cstheme="majorBidi"/>
          <w:b/>
          <w:bCs/>
          <w:color w:val="000000" w:themeColor="text1"/>
        </w:rPr>
        <w:lastRenderedPageBreak/>
        <w:drawing>
          <wp:inline distT="0" distB="0" distL="0" distR="0" wp14:anchorId="51C27432" wp14:editId="6CD88AB8">
            <wp:extent cx="4547937" cy="27997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51929" cy="2802160"/>
                    </a:xfrm>
                    <a:prstGeom prst="rect">
                      <a:avLst/>
                    </a:prstGeom>
                  </pic:spPr>
                </pic:pic>
              </a:graphicData>
            </a:graphic>
          </wp:inline>
        </w:drawing>
      </w:r>
    </w:p>
    <w:p w:rsidR="004E48CB" w:rsidRPr="0024440B" w:rsidRDefault="0024440B" w:rsidP="00D81D29">
      <w:pPr>
        <w:shd w:val="clear" w:color="auto" w:fill="FFFFFF"/>
        <w:spacing w:before="100" w:beforeAutospacing="1" w:after="100" w:afterAutospacing="1"/>
        <w:contextualSpacing/>
        <w:rPr>
          <w:rFonts w:asciiTheme="majorBidi" w:hAnsiTheme="majorBidi" w:cstheme="majorBidi"/>
          <w:color w:val="000000" w:themeColor="text1"/>
        </w:rPr>
      </w:pPr>
      <w:r>
        <w:rPr>
          <w:rFonts w:asciiTheme="majorBidi" w:hAnsiTheme="majorBidi" w:cstheme="majorBidi"/>
          <w:color w:val="000000" w:themeColor="text1"/>
        </w:rPr>
        <w:t xml:space="preserve">After removing extreme outliers, we can see from the graph above that there are much more reservations made than there are actual visitors – especially for the Bar/Cocktails, </w:t>
      </w:r>
      <w:proofErr w:type="spellStart"/>
      <w:r>
        <w:rPr>
          <w:rFonts w:asciiTheme="majorBidi" w:hAnsiTheme="majorBidi" w:cstheme="majorBidi"/>
          <w:color w:val="000000" w:themeColor="text1"/>
        </w:rPr>
        <w:t>Izakayas</w:t>
      </w:r>
      <w:proofErr w:type="spellEnd"/>
      <w:r>
        <w:rPr>
          <w:rFonts w:asciiTheme="majorBidi" w:hAnsiTheme="majorBidi" w:cstheme="majorBidi"/>
          <w:color w:val="000000" w:themeColor="text1"/>
        </w:rPr>
        <w:t xml:space="preserve">, and Café/Sweets. For others, the amount of reservations made tracks better with the total number of customers that end up coming. It seems </w:t>
      </w:r>
      <w:r w:rsidR="00D55E07">
        <w:rPr>
          <w:rFonts w:asciiTheme="majorBidi" w:hAnsiTheme="majorBidi" w:cstheme="majorBidi"/>
          <w:color w:val="000000" w:themeColor="text1"/>
        </w:rPr>
        <w:t xml:space="preserve">that </w:t>
      </w:r>
      <w:r>
        <w:rPr>
          <w:rFonts w:asciiTheme="majorBidi" w:hAnsiTheme="majorBidi" w:cstheme="majorBidi"/>
          <w:color w:val="000000" w:themeColor="text1"/>
        </w:rPr>
        <w:t xml:space="preserve">people are somewhat fickle about their </w:t>
      </w:r>
      <w:r w:rsidR="004C65F2">
        <w:rPr>
          <w:rFonts w:asciiTheme="majorBidi" w:hAnsiTheme="majorBidi" w:cstheme="majorBidi"/>
          <w:color w:val="000000" w:themeColor="text1"/>
        </w:rPr>
        <w:t>restaurant</w:t>
      </w:r>
      <w:r>
        <w:rPr>
          <w:rFonts w:asciiTheme="majorBidi" w:hAnsiTheme="majorBidi" w:cstheme="majorBidi"/>
          <w:color w:val="000000" w:themeColor="text1"/>
        </w:rPr>
        <w:t xml:space="preserve"> plans.</w:t>
      </w:r>
    </w:p>
    <w:p w:rsidR="0024440B" w:rsidRDefault="0024440B" w:rsidP="00D81D29">
      <w:pPr>
        <w:shd w:val="clear" w:color="auto" w:fill="FFFFFF"/>
        <w:spacing w:before="100" w:beforeAutospacing="1" w:after="100" w:afterAutospacing="1"/>
        <w:contextualSpacing/>
        <w:rPr>
          <w:rFonts w:asciiTheme="majorBidi" w:hAnsiTheme="majorBidi" w:cstheme="majorBidi"/>
          <w:b/>
          <w:bCs/>
          <w:color w:val="000000" w:themeColor="text1"/>
        </w:rPr>
      </w:pPr>
    </w:p>
    <w:p w:rsidR="0024440B" w:rsidRDefault="0024440B" w:rsidP="00D81D29">
      <w:pPr>
        <w:shd w:val="clear" w:color="auto" w:fill="FFFFFF"/>
        <w:spacing w:before="100" w:beforeAutospacing="1" w:after="100" w:afterAutospacing="1"/>
        <w:contextualSpacing/>
        <w:rPr>
          <w:rFonts w:asciiTheme="majorBidi" w:hAnsiTheme="majorBidi" w:cstheme="majorBidi"/>
          <w:b/>
          <w:bCs/>
          <w:color w:val="000000" w:themeColor="text1"/>
        </w:rPr>
      </w:pPr>
    </w:p>
    <w:p w:rsidR="004E48CB" w:rsidRDefault="00E86866" w:rsidP="00FF078C">
      <w:pPr>
        <w:shd w:val="clear" w:color="auto" w:fill="FFFFFF"/>
        <w:spacing w:before="100" w:beforeAutospacing="1" w:after="100" w:afterAutospacing="1"/>
        <w:contextualSpacing/>
        <w:jc w:val="center"/>
        <w:rPr>
          <w:rFonts w:asciiTheme="majorBidi" w:hAnsiTheme="majorBidi" w:cstheme="majorBidi"/>
          <w:b/>
          <w:bCs/>
          <w:color w:val="000000" w:themeColor="text1"/>
        </w:rPr>
      </w:pPr>
      <w:r w:rsidRPr="00E86866">
        <w:rPr>
          <w:rFonts w:asciiTheme="majorBidi" w:hAnsiTheme="majorBidi" w:cstheme="majorBidi"/>
          <w:b/>
          <w:bCs/>
          <w:color w:val="000000" w:themeColor="text1"/>
        </w:rPr>
        <w:drawing>
          <wp:inline distT="0" distB="0" distL="0" distR="0" wp14:anchorId="2152E9C7" wp14:editId="6F06D36C">
            <wp:extent cx="3922295" cy="24011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7811" cy="2416771"/>
                    </a:xfrm>
                    <a:prstGeom prst="rect">
                      <a:avLst/>
                    </a:prstGeom>
                  </pic:spPr>
                </pic:pic>
              </a:graphicData>
            </a:graphic>
          </wp:inline>
        </w:drawing>
      </w:r>
    </w:p>
    <w:p w:rsidR="000C081C" w:rsidRDefault="000C081C" w:rsidP="00D81D29">
      <w:pPr>
        <w:shd w:val="clear" w:color="auto" w:fill="FFFFFF"/>
        <w:spacing w:before="100" w:beforeAutospacing="1" w:after="100" w:afterAutospacing="1"/>
        <w:contextualSpacing/>
        <w:rPr>
          <w:rFonts w:asciiTheme="majorBidi" w:hAnsiTheme="majorBidi" w:cstheme="majorBidi"/>
          <w:b/>
          <w:bCs/>
          <w:color w:val="000000" w:themeColor="text1"/>
        </w:rPr>
      </w:pPr>
    </w:p>
    <w:p w:rsidR="000C081C" w:rsidRDefault="00FF078C" w:rsidP="00D81D29">
      <w:pPr>
        <w:shd w:val="clear" w:color="auto" w:fill="FFFFFF"/>
        <w:spacing w:before="100" w:beforeAutospacing="1" w:after="100" w:afterAutospacing="1"/>
        <w:contextualSpacing/>
        <w:rPr>
          <w:rFonts w:asciiTheme="majorBidi" w:hAnsiTheme="majorBidi" w:cstheme="majorBidi"/>
          <w:color w:val="000000" w:themeColor="text1"/>
        </w:rPr>
      </w:pPr>
      <w:r>
        <w:rPr>
          <w:rFonts w:asciiTheme="majorBidi" w:hAnsiTheme="majorBidi" w:cstheme="majorBidi"/>
          <w:color w:val="000000" w:themeColor="text1"/>
        </w:rPr>
        <w:t xml:space="preserve">Lastly, it can be said that </w:t>
      </w:r>
      <w:r w:rsidR="0017775F">
        <w:rPr>
          <w:rFonts w:asciiTheme="majorBidi" w:hAnsiTheme="majorBidi" w:cstheme="majorBidi"/>
          <w:color w:val="000000" w:themeColor="text1"/>
        </w:rPr>
        <w:t>the ratio of reservations to visitors remains rather steady throughout the week, even though much less people end up coming on Saturdays and Sundays.</w:t>
      </w:r>
    </w:p>
    <w:p w:rsidR="00701AD6" w:rsidRDefault="00701AD6" w:rsidP="00D81D29">
      <w:pPr>
        <w:shd w:val="clear" w:color="auto" w:fill="FFFFFF"/>
        <w:spacing w:before="100" w:beforeAutospacing="1" w:after="100" w:afterAutospacing="1"/>
        <w:contextualSpacing/>
        <w:rPr>
          <w:rFonts w:asciiTheme="majorBidi" w:hAnsiTheme="majorBidi" w:cstheme="majorBidi"/>
          <w:color w:val="000000" w:themeColor="text1"/>
        </w:rPr>
      </w:pPr>
    </w:p>
    <w:p w:rsidR="00701AD6" w:rsidRPr="00FF078C" w:rsidRDefault="00701AD6" w:rsidP="00D81D29">
      <w:pPr>
        <w:shd w:val="clear" w:color="auto" w:fill="FFFFFF"/>
        <w:spacing w:before="100" w:beforeAutospacing="1" w:after="100" w:afterAutospacing="1"/>
        <w:contextualSpacing/>
        <w:rPr>
          <w:rFonts w:asciiTheme="majorBidi" w:hAnsiTheme="majorBidi" w:cstheme="majorBidi"/>
          <w:color w:val="000000" w:themeColor="text1"/>
        </w:rPr>
      </w:pPr>
      <w:r>
        <w:rPr>
          <w:rFonts w:asciiTheme="majorBidi" w:hAnsiTheme="majorBidi" w:cstheme="majorBidi"/>
          <w:color w:val="000000" w:themeColor="text1"/>
        </w:rPr>
        <w:t xml:space="preserve">A lot of the cleaning to create these graphs came from merging together </w:t>
      </w:r>
      <w:proofErr w:type="spellStart"/>
      <w:r>
        <w:rPr>
          <w:rFonts w:asciiTheme="majorBidi" w:hAnsiTheme="majorBidi" w:cstheme="majorBidi"/>
          <w:color w:val="000000" w:themeColor="text1"/>
        </w:rPr>
        <w:t>dataframes</w:t>
      </w:r>
      <w:proofErr w:type="spellEnd"/>
      <w:r>
        <w:rPr>
          <w:rFonts w:asciiTheme="majorBidi" w:hAnsiTheme="majorBidi" w:cstheme="majorBidi"/>
          <w:color w:val="000000" w:themeColor="text1"/>
        </w:rPr>
        <w:t xml:space="preserve"> on reservations, information about those stores, and aggregating these so that for each store, there was one number that reported the total number of reservations made and the total number of visitors.</w:t>
      </w:r>
      <w:r w:rsidR="006007DC">
        <w:rPr>
          <w:rFonts w:asciiTheme="majorBidi" w:hAnsiTheme="majorBidi" w:cstheme="majorBidi"/>
          <w:color w:val="000000" w:themeColor="text1"/>
        </w:rPr>
        <w:t xml:space="preserve"> After that, </w:t>
      </w:r>
      <w:r w:rsidR="006007DC" w:rsidRPr="00F32D1B">
        <w:rPr>
          <w:rFonts w:asciiTheme="majorBidi" w:hAnsiTheme="majorBidi" w:cstheme="majorBidi"/>
          <w:b/>
          <w:bCs/>
          <w:color w:val="000000" w:themeColor="text1"/>
        </w:rPr>
        <w:t>the modeling that takes place is broken down by genre</w:t>
      </w:r>
      <w:r w:rsidR="006007DC">
        <w:rPr>
          <w:rFonts w:asciiTheme="majorBidi" w:hAnsiTheme="majorBidi" w:cstheme="majorBidi"/>
          <w:color w:val="000000" w:themeColor="text1"/>
        </w:rPr>
        <w:t>, because it seems from the graph that it is the source of a lot of variation.</w:t>
      </w:r>
    </w:p>
    <w:p w:rsidR="000C081C" w:rsidRDefault="000C081C" w:rsidP="00D81D29">
      <w:pPr>
        <w:shd w:val="clear" w:color="auto" w:fill="FFFFFF"/>
        <w:spacing w:before="100" w:beforeAutospacing="1" w:after="100" w:afterAutospacing="1"/>
        <w:contextualSpacing/>
        <w:rPr>
          <w:rFonts w:asciiTheme="majorBidi" w:hAnsiTheme="majorBidi" w:cstheme="majorBidi"/>
          <w:b/>
          <w:bCs/>
          <w:color w:val="000000" w:themeColor="text1"/>
        </w:rPr>
      </w:pPr>
    </w:p>
    <w:p w:rsidR="00CE0630" w:rsidRDefault="00CE0630" w:rsidP="00D81D29">
      <w:pPr>
        <w:shd w:val="clear" w:color="auto" w:fill="FFFFFF"/>
        <w:spacing w:before="100" w:beforeAutospacing="1" w:after="100" w:afterAutospacing="1"/>
        <w:contextualSpacing/>
        <w:rPr>
          <w:rFonts w:asciiTheme="majorBidi" w:hAnsiTheme="majorBidi" w:cstheme="majorBidi"/>
          <w:color w:val="000000" w:themeColor="text1"/>
        </w:rPr>
      </w:pPr>
      <w:r>
        <w:rPr>
          <w:rFonts w:asciiTheme="majorBidi" w:hAnsiTheme="majorBidi" w:cstheme="majorBidi"/>
          <w:b/>
          <w:bCs/>
          <w:color w:val="000000" w:themeColor="text1"/>
        </w:rPr>
        <w:lastRenderedPageBreak/>
        <w:t>Literature:</w:t>
      </w:r>
    </w:p>
    <w:p w:rsidR="00050200" w:rsidRDefault="009C2E18" w:rsidP="002A4DF2">
      <w:pPr>
        <w:shd w:val="clear" w:color="auto" w:fill="FFFFFF"/>
        <w:spacing w:before="100" w:beforeAutospacing="1" w:after="100" w:afterAutospacing="1"/>
        <w:contextualSpacing/>
        <w:rPr>
          <w:rFonts w:asciiTheme="majorBidi" w:hAnsiTheme="majorBidi" w:cstheme="majorBidi"/>
          <w:color w:val="000000" w:themeColor="text1"/>
          <w:shd w:val="clear" w:color="auto" w:fill="FFFFFF"/>
        </w:rPr>
      </w:pPr>
      <w:r>
        <w:rPr>
          <w:rFonts w:asciiTheme="majorBidi" w:hAnsiTheme="majorBidi" w:cstheme="majorBidi"/>
          <w:color w:val="000000" w:themeColor="text1"/>
        </w:rPr>
        <w:t xml:space="preserve">One of the go to modeling techniques for this problem, a good starting point, would be an </w:t>
      </w:r>
      <w:r w:rsidRPr="00837153">
        <w:rPr>
          <w:rFonts w:asciiTheme="majorBidi" w:hAnsiTheme="majorBidi" w:cstheme="majorBidi"/>
          <w:color w:val="000000" w:themeColor="text1"/>
        </w:rPr>
        <w:t>exponential smoothing, or ETS model.</w:t>
      </w:r>
      <w:r w:rsidR="002573C2" w:rsidRPr="00837153">
        <w:rPr>
          <w:rFonts w:asciiTheme="majorBidi" w:hAnsiTheme="majorBidi" w:cstheme="majorBidi"/>
          <w:color w:val="000000" w:themeColor="text1"/>
        </w:rPr>
        <w:t xml:space="preserve"> Such models are </w:t>
      </w:r>
      <w:r w:rsidR="002A4DF2" w:rsidRPr="00837153">
        <w:rPr>
          <w:rFonts w:asciiTheme="majorBidi" w:hAnsiTheme="majorBidi" w:cstheme="majorBidi"/>
          <w:color w:val="000000" w:themeColor="text1"/>
        </w:rPr>
        <w:t xml:space="preserve">commonly </w:t>
      </w:r>
      <w:r w:rsidR="002573C2" w:rsidRPr="00837153">
        <w:rPr>
          <w:rFonts w:asciiTheme="majorBidi" w:hAnsiTheme="majorBidi" w:cstheme="majorBidi"/>
          <w:color w:val="000000" w:themeColor="text1"/>
        </w:rPr>
        <w:t>used to forecast solar irradiance (</w:t>
      </w:r>
      <w:r w:rsidR="002573C2" w:rsidRPr="00837153">
        <w:rPr>
          <w:rFonts w:asciiTheme="majorBidi" w:hAnsiTheme="majorBidi" w:cstheme="majorBidi"/>
          <w:color w:val="000000" w:themeColor="text1"/>
        </w:rPr>
        <w:t>Yang</w:t>
      </w:r>
      <w:r w:rsidR="002573C2" w:rsidRPr="00837153">
        <w:rPr>
          <w:rFonts w:asciiTheme="majorBidi" w:hAnsiTheme="majorBidi" w:cstheme="majorBidi"/>
          <w:color w:val="000000" w:themeColor="text1"/>
        </w:rPr>
        <w:t xml:space="preserve"> et al. 2015)</w:t>
      </w:r>
      <w:r w:rsidR="002A4DF2" w:rsidRPr="00837153">
        <w:rPr>
          <w:rFonts w:asciiTheme="majorBidi" w:hAnsiTheme="majorBidi" w:cstheme="majorBidi"/>
          <w:color w:val="000000" w:themeColor="text1"/>
        </w:rPr>
        <w:t xml:space="preserve">, but more </w:t>
      </w:r>
      <w:r w:rsidR="00185042" w:rsidRPr="00837153">
        <w:rPr>
          <w:rFonts w:asciiTheme="majorBidi" w:hAnsiTheme="majorBidi" w:cstheme="majorBidi"/>
          <w:color w:val="000000" w:themeColor="text1"/>
        </w:rPr>
        <w:t>applicable</w:t>
      </w:r>
      <w:r w:rsidR="002A4DF2" w:rsidRPr="00837153">
        <w:rPr>
          <w:rFonts w:asciiTheme="majorBidi" w:hAnsiTheme="majorBidi" w:cstheme="majorBidi"/>
          <w:color w:val="000000" w:themeColor="text1"/>
        </w:rPr>
        <w:t xml:space="preserve"> to the problem at hand, they have been used </w:t>
      </w:r>
      <w:r w:rsidR="00050200" w:rsidRPr="00837153">
        <w:rPr>
          <w:rFonts w:asciiTheme="majorBidi" w:hAnsiTheme="majorBidi" w:cstheme="majorBidi"/>
          <w:color w:val="000000" w:themeColor="text1"/>
          <w:shd w:val="clear" w:color="auto" w:fill="FFFFFF"/>
        </w:rPr>
        <w:t>in short-term planning and management for a casino buffet restaurant</w:t>
      </w:r>
      <w:r w:rsidR="00050200" w:rsidRPr="00837153">
        <w:rPr>
          <w:rFonts w:asciiTheme="majorBidi" w:hAnsiTheme="majorBidi" w:cstheme="majorBidi"/>
          <w:color w:val="000000" w:themeColor="text1"/>
          <w:shd w:val="clear" w:color="auto" w:fill="FFFFFF"/>
        </w:rPr>
        <w:t xml:space="preserve"> (</w:t>
      </w:r>
      <w:r w:rsidR="00050200" w:rsidRPr="00837153">
        <w:rPr>
          <w:rFonts w:asciiTheme="majorBidi" w:hAnsiTheme="majorBidi" w:cstheme="majorBidi"/>
          <w:color w:val="000000" w:themeColor="text1"/>
          <w:shd w:val="clear" w:color="auto" w:fill="FFFFFF"/>
        </w:rPr>
        <w:t>Hu</w:t>
      </w:r>
      <w:r w:rsidR="00050200" w:rsidRPr="00837153">
        <w:rPr>
          <w:rFonts w:asciiTheme="majorBidi" w:hAnsiTheme="majorBidi" w:cstheme="majorBidi"/>
          <w:color w:val="000000" w:themeColor="text1"/>
          <w:shd w:val="clear" w:color="auto" w:fill="FFFFFF"/>
        </w:rPr>
        <w:t xml:space="preserve"> et al. 2004)</w:t>
      </w:r>
      <w:r w:rsidR="00D96DD2" w:rsidRPr="00837153">
        <w:rPr>
          <w:rFonts w:asciiTheme="majorBidi" w:hAnsiTheme="majorBidi" w:cstheme="majorBidi"/>
          <w:color w:val="000000" w:themeColor="text1"/>
          <w:shd w:val="clear" w:color="auto" w:fill="FFFFFF"/>
        </w:rPr>
        <w:t xml:space="preserve">. </w:t>
      </w:r>
      <w:r w:rsidR="00EF075B" w:rsidRPr="00837153">
        <w:rPr>
          <w:rFonts w:asciiTheme="majorBidi" w:hAnsiTheme="majorBidi" w:cstheme="majorBidi"/>
          <w:color w:val="000000" w:themeColor="text1"/>
          <w:shd w:val="clear" w:color="auto" w:fill="FFFFFF"/>
        </w:rPr>
        <w:t>Another tool that is explored</w:t>
      </w:r>
      <w:r w:rsidR="00F26848" w:rsidRPr="00837153">
        <w:rPr>
          <w:rFonts w:asciiTheme="majorBidi" w:hAnsiTheme="majorBidi" w:cstheme="majorBidi"/>
          <w:color w:val="000000" w:themeColor="text1"/>
          <w:shd w:val="clear" w:color="auto" w:fill="FFFFFF"/>
        </w:rPr>
        <w:t xml:space="preserve">, and suggested by </w:t>
      </w:r>
      <w:proofErr w:type="spellStart"/>
      <w:r w:rsidR="00F26848" w:rsidRPr="00837153">
        <w:rPr>
          <w:rFonts w:asciiTheme="majorBidi" w:hAnsiTheme="majorBidi" w:cstheme="majorBidi"/>
          <w:color w:val="000000" w:themeColor="text1"/>
          <w:shd w:val="clear" w:color="auto" w:fill="FFFFFF"/>
        </w:rPr>
        <w:t>Hydman</w:t>
      </w:r>
      <w:proofErr w:type="spellEnd"/>
      <w:r w:rsidR="00F26848" w:rsidRPr="00837153">
        <w:rPr>
          <w:rFonts w:asciiTheme="majorBidi" w:hAnsiTheme="majorBidi" w:cstheme="majorBidi"/>
          <w:color w:val="000000" w:themeColor="text1"/>
          <w:shd w:val="clear" w:color="auto" w:fill="FFFFFF"/>
        </w:rPr>
        <w:t xml:space="preserve"> for daily forecasts, is the </w:t>
      </w:r>
      <w:r w:rsidR="00235B7B" w:rsidRPr="00837153">
        <w:rPr>
          <w:rFonts w:asciiTheme="majorBidi" w:hAnsiTheme="majorBidi" w:cstheme="majorBidi"/>
          <w:color w:val="000000" w:themeColor="text1"/>
          <w:shd w:val="clear" w:color="auto" w:fill="FFFFFF"/>
        </w:rPr>
        <w:t>Fourier</w:t>
      </w:r>
      <w:r w:rsidR="00F26848" w:rsidRPr="00837153">
        <w:rPr>
          <w:rFonts w:asciiTheme="majorBidi" w:hAnsiTheme="majorBidi" w:cstheme="majorBidi"/>
          <w:color w:val="000000" w:themeColor="text1"/>
          <w:shd w:val="clear" w:color="auto" w:fill="FFFFFF"/>
        </w:rPr>
        <w:t xml:space="preserve"> </w:t>
      </w:r>
      <w:r w:rsidR="0023107E" w:rsidRPr="00837153">
        <w:rPr>
          <w:rFonts w:asciiTheme="majorBidi" w:hAnsiTheme="majorBidi" w:cstheme="majorBidi"/>
          <w:color w:val="000000" w:themeColor="text1"/>
          <w:shd w:val="clear" w:color="auto" w:fill="FFFFFF"/>
        </w:rPr>
        <w:t>forecast. This has</w:t>
      </w:r>
      <w:r w:rsidR="00C33D2B" w:rsidRPr="00837153">
        <w:rPr>
          <w:rFonts w:asciiTheme="majorBidi" w:hAnsiTheme="majorBidi" w:cstheme="majorBidi"/>
          <w:color w:val="000000" w:themeColor="text1"/>
          <w:shd w:val="clear" w:color="auto" w:fill="FFFFFF"/>
        </w:rPr>
        <w:t xml:space="preserve">, more recently, </w:t>
      </w:r>
      <w:r w:rsidR="0023107E" w:rsidRPr="00837153">
        <w:rPr>
          <w:rFonts w:asciiTheme="majorBidi" w:hAnsiTheme="majorBidi" w:cstheme="majorBidi"/>
          <w:color w:val="000000" w:themeColor="text1"/>
          <w:shd w:val="clear" w:color="auto" w:fill="FFFFFF"/>
        </w:rPr>
        <w:t>been used in a comparison study of different modeling te</w:t>
      </w:r>
      <w:r w:rsidR="00A50593" w:rsidRPr="00837153">
        <w:rPr>
          <w:rFonts w:asciiTheme="majorBidi" w:hAnsiTheme="majorBidi" w:cstheme="majorBidi"/>
          <w:color w:val="000000" w:themeColor="text1"/>
          <w:shd w:val="clear" w:color="auto" w:fill="FFFFFF"/>
        </w:rPr>
        <w:t>chniques</w:t>
      </w:r>
      <w:r w:rsidR="0023107E" w:rsidRPr="00837153">
        <w:rPr>
          <w:rFonts w:asciiTheme="majorBidi" w:hAnsiTheme="majorBidi" w:cstheme="majorBidi"/>
          <w:color w:val="000000" w:themeColor="text1"/>
          <w:shd w:val="clear" w:color="auto" w:fill="FFFFFF"/>
        </w:rPr>
        <w:t xml:space="preserve"> for forecasting foot traffic (</w:t>
      </w:r>
      <w:proofErr w:type="spellStart"/>
      <w:r w:rsidR="00C33D2B" w:rsidRPr="00837153">
        <w:rPr>
          <w:rFonts w:asciiTheme="majorBidi" w:hAnsiTheme="majorBidi" w:cstheme="majorBidi"/>
          <w:color w:val="000000" w:themeColor="text1"/>
          <w:shd w:val="clear" w:color="auto" w:fill="FFFFFF"/>
        </w:rPr>
        <w:t>Abrishami</w:t>
      </w:r>
      <w:proofErr w:type="spellEnd"/>
      <w:r w:rsidR="00C33D2B" w:rsidRPr="00837153">
        <w:rPr>
          <w:rFonts w:asciiTheme="majorBidi" w:hAnsiTheme="majorBidi" w:cstheme="majorBidi"/>
          <w:color w:val="000000" w:themeColor="text1"/>
          <w:shd w:val="clear" w:color="auto" w:fill="FFFFFF"/>
        </w:rPr>
        <w:t xml:space="preserve"> and Kumar, 2018</w:t>
      </w:r>
      <w:r w:rsidR="0023107E" w:rsidRPr="00837153">
        <w:rPr>
          <w:rFonts w:asciiTheme="majorBidi" w:hAnsiTheme="majorBidi" w:cstheme="majorBidi"/>
          <w:color w:val="000000" w:themeColor="text1"/>
          <w:shd w:val="clear" w:color="auto" w:fill="FFFFFF"/>
        </w:rPr>
        <w:t>).</w:t>
      </w:r>
      <w:r w:rsidR="00B25F37" w:rsidRPr="00837153">
        <w:rPr>
          <w:rFonts w:asciiTheme="majorBidi" w:hAnsiTheme="majorBidi" w:cstheme="majorBidi"/>
          <w:color w:val="000000" w:themeColor="text1"/>
          <w:shd w:val="clear" w:color="auto" w:fill="FFFFFF"/>
        </w:rPr>
        <w:t xml:space="preserve"> Along the lines of detecting movement, the </w:t>
      </w:r>
      <w:r w:rsidR="00235B7B" w:rsidRPr="00837153">
        <w:rPr>
          <w:rFonts w:asciiTheme="majorBidi" w:hAnsiTheme="majorBidi" w:cstheme="majorBidi"/>
          <w:color w:val="000000" w:themeColor="text1"/>
          <w:shd w:val="clear" w:color="auto" w:fill="FFFFFF"/>
        </w:rPr>
        <w:t>Fourier</w:t>
      </w:r>
      <w:r w:rsidR="00B25F37" w:rsidRPr="00837153">
        <w:rPr>
          <w:rFonts w:asciiTheme="majorBidi" w:hAnsiTheme="majorBidi" w:cstheme="majorBidi"/>
          <w:color w:val="000000" w:themeColor="text1"/>
          <w:shd w:val="clear" w:color="auto" w:fill="FFFFFF"/>
        </w:rPr>
        <w:t xml:space="preserve"> forecast has also been used to predict wider mobility patterns based off of social media (</w:t>
      </w:r>
      <w:r w:rsidR="00B25F37" w:rsidRPr="00837153">
        <w:rPr>
          <w:rFonts w:asciiTheme="majorBidi" w:hAnsiTheme="majorBidi" w:cstheme="majorBidi"/>
          <w:color w:val="000000" w:themeColor="text1"/>
        </w:rPr>
        <w:t>Yuan, Q</w:t>
      </w:r>
      <w:r w:rsidR="00B25F37" w:rsidRPr="00837153">
        <w:rPr>
          <w:rFonts w:asciiTheme="majorBidi" w:hAnsiTheme="majorBidi" w:cstheme="majorBidi"/>
          <w:color w:val="000000" w:themeColor="text1"/>
        </w:rPr>
        <w:t xml:space="preserve"> et al. 2017).</w:t>
      </w:r>
      <w:r w:rsidR="00837153" w:rsidRPr="00837153">
        <w:rPr>
          <w:rFonts w:asciiTheme="majorBidi" w:hAnsiTheme="majorBidi" w:cstheme="majorBidi"/>
          <w:color w:val="000000" w:themeColor="text1"/>
        </w:rPr>
        <w:t xml:space="preserve"> Lastly, even linear models get to play a role in forecasting as can be seen in a literature survey by </w:t>
      </w:r>
      <w:proofErr w:type="spellStart"/>
      <w:r w:rsidR="00837153" w:rsidRPr="00837153">
        <w:rPr>
          <w:rFonts w:asciiTheme="majorBidi" w:hAnsiTheme="majorBidi" w:cstheme="majorBidi"/>
          <w:color w:val="000000" w:themeColor="text1"/>
          <w:shd w:val="clear" w:color="auto" w:fill="FFFFFF"/>
        </w:rPr>
        <w:t>Lasek</w:t>
      </w:r>
      <w:proofErr w:type="spellEnd"/>
      <w:r w:rsidR="00837153" w:rsidRPr="00837153">
        <w:rPr>
          <w:rFonts w:asciiTheme="majorBidi" w:hAnsiTheme="majorBidi" w:cstheme="majorBidi"/>
          <w:color w:val="000000" w:themeColor="text1"/>
          <w:shd w:val="clear" w:color="auto" w:fill="FFFFFF"/>
        </w:rPr>
        <w:t>, A.</w:t>
      </w:r>
      <w:r w:rsidR="00837153" w:rsidRPr="00837153">
        <w:rPr>
          <w:rFonts w:asciiTheme="majorBidi" w:hAnsiTheme="majorBidi" w:cstheme="majorBidi"/>
          <w:color w:val="000000" w:themeColor="text1"/>
          <w:shd w:val="clear" w:color="auto" w:fill="FFFFFF"/>
        </w:rPr>
        <w:t xml:space="preserve"> et al. (2015)</w:t>
      </w:r>
      <w:r w:rsidR="00574FC3">
        <w:rPr>
          <w:rFonts w:asciiTheme="majorBidi" w:hAnsiTheme="majorBidi" w:cstheme="majorBidi"/>
          <w:color w:val="000000" w:themeColor="text1"/>
          <w:shd w:val="clear" w:color="auto" w:fill="FFFFFF"/>
        </w:rPr>
        <w:t>.</w:t>
      </w:r>
    </w:p>
    <w:p w:rsidR="00E86866" w:rsidRDefault="00E86866" w:rsidP="002A4DF2">
      <w:pPr>
        <w:shd w:val="clear" w:color="auto" w:fill="FFFFFF"/>
        <w:spacing w:before="100" w:beforeAutospacing="1" w:after="100" w:afterAutospacing="1"/>
        <w:contextualSpacing/>
        <w:rPr>
          <w:rFonts w:asciiTheme="majorBidi" w:hAnsiTheme="majorBidi" w:cstheme="majorBidi"/>
          <w:color w:val="000000" w:themeColor="text1"/>
        </w:rPr>
      </w:pPr>
    </w:p>
    <w:p w:rsidR="00E86866" w:rsidRDefault="002B6AA5" w:rsidP="00E86866">
      <w:pPr>
        <w:shd w:val="clear" w:color="auto" w:fill="FFFFFF"/>
        <w:spacing w:before="100" w:beforeAutospacing="1" w:after="100" w:afterAutospacing="1"/>
        <w:contextualSpacing/>
        <w:rPr>
          <w:rFonts w:asciiTheme="majorBidi" w:hAnsiTheme="majorBidi" w:cstheme="majorBidi"/>
          <w:b/>
          <w:bCs/>
          <w:color w:val="000000" w:themeColor="text1"/>
        </w:rPr>
      </w:pPr>
      <w:r>
        <w:rPr>
          <w:rFonts w:asciiTheme="majorBidi" w:hAnsiTheme="majorBidi" w:cstheme="majorBidi"/>
          <w:b/>
          <w:bCs/>
          <w:color w:val="000000" w:themeColor="text1"/>
        </w:rPr>
        <w:t>Types of Models</w:t>
      </w:r>
      <w:r w:rsidR="003C0C7D">
        <w:rPr>
          <w:rFonts w:asciiTheme="majorBidi" w:hAnsiTheme="majorBidi" w:cstheme="majorBidi"/>
          <w:b/>
          <w:bCs/>
          <w:color w:val="000000" w:themeColor="text1"/>
        </w:rPr>
        <w:t xml:space="preserve">, </w:t>
      </w:r>
      <w:r w:rsidR="00430D2D">
        <w:rPr>
          <w:rFonts w:asciiTheme="majorBidi" w:hAnsiTheme="majorBidi" w:cstheme="majorBidi"/>
          <w:b/>
          <w:bCs/>
          <w:color w:val="000000" w:themeColor="text1"/>
        </w:rPr>
        <w:t>Formulation</w:t>
      </w:r>
      <w:r w:rsidR="003C0C7D">
        <w:rPr>
          <w:rFonts w:asciiTheme="majorBidi" w:hAnsiTheme="majorBidi" w:cstheme="majorBidi"/>
          <w:b/>
          <w:bCs/>
          <w:color w:val="000000" w:themeColor="text1"/>
        </w:rPr>
        <w:t>, Performance</w:t>
      </w:r>
      <w:r>
        <w:rPr>
          <w:rFonts w:asciiTheme="majorBidi" w:hAnsiTheme="majorBidi" w:cstheme="majorBidi"/>
          <w:b/>
          <w:bCs/>
          <w:color w:val="000000" w:themeColor="text1"/>
        </w:rPr>
        <w:t>:</w:t>
      </w:r>
    </w:p>
    <w:p w:rsidR="009B7F39" w:rsidRDefault="009B7F39" w:rsidP="00E86866">
      <w:pPr>
        <w:shd w:val="clear" w:color="auto" w:fill="FFFFFF"/>
        <w:spacing w:before="100" w:beforeAutospacing="1" w:after="100" w:afterAutospacing="1"/>
        <w:contextualSpacing/>
        <w:rPr>
          <w:rFonts w:asciiTheme="majorBidi" w:hAnsiTheme="majorBidi" w:cstheme="majorBidi"/>
          <w:b/>
          <w:bCs/>
          <w:color w:val="000000" w:themeColor="text1"/>
        </w:rPr>
      </w:pPr>
    </w:p>
    <w:p w:rsidR="009B7F39" w:rsidRDefault="009B7F39" w:rsidP="00E86866">
      <w:pPr>
        <w:shd w:val="clear" w:color="auto" w:fill="FFFFFF"/>
        <w:spacing w:before="100" w:beforeAutospacing="1" w:after="100" w:afterAutospacing="1"/>
        <w:contextualSpacing/>
        <w:rPr>
          <w:rFonts w:asciiTheme="majorBidi" w:hAnsiTheme="majorBidi" w:cstheme="majorBidi"/>
          <w:b/>
          <w:bCs/>
          <w:color w:val="000000" w:themeColor="text1"/>
        </w:rPr>
      </w:pPr>
    </w:p>
    <w:p w:rsidR="00234C91" w:rsidRDefault="00234C91" w:rsidP="00E86866">
      <w:pPr>
        <w:shd w:val="clear" w:color="auto" w:fill="FFFFFF"/>
        <w:spacing w:before="100" w:beforeAutospacing="1" w:after="100" w:afterAutospacing="1"/>
        <w:contextualSpacing/>
        <w:rPr>
          <w:rFonts w:asciiTheme="majorBidi" w:hAnsiTheme="majorBidi" w:cstheme="majorBidi"/>
          <w:color w:val="000000" w:themeColor="text1"/>
        </w:rPr>
      </w:pPr>
    </w:p>
    <w:p w:rsidR="00234C91" w:rsidRDefault="00234C91" w:rsidP="00FA2691">
      <w:pPr>
        <w:shd w:val="clear" w:color="auto" w:fill="FFFFFF"/>
        <w:spacing w:before="100" w:beforeAutospacing="1" w:after="100" w:afterAutospacing="1"/>
        <w:contextualSpacing/>
        <w:jc w:val="center"/>
        <w:rPr>
          <w:rFonts w:asciiTheme="majorBidi" w:hAnsiTheme="majorBidi" w:cstheme="majorBidi"/>
          <w:color w:val="000000" w:themeColor="text1"/>
        </w:rPr>
      </w:pPr>
      <w:r w:rsidRPr="00234C91">
        <w:rPr>
          <w:rFonts w:asciiTheme="majorBidi" w:hAnsiTheme="majorBidi" w:cstheme="majorBidi"/>
          <w:color w:val="000000" w:themeColor="text1"/>
        </w:rPr>
        <w:drawing>
          <wp:inline distT="0" distB="0" distL="0" distR="0" wp14:anchorId="408296E4" wp14:editId="24ECBDE0">
            <wp:extent cx="3669632" cy="2245297"/>
            <wp:effectExtent l="0" t="0" r="127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5519" cy="2248899"/>
                    </a:xfrm>
                    <a:prstGeom prst="rect">
                      <a:avLst/>
                    </a:prstGeom>
                  </pic:spPr>
                </pic:pic>
              </a:graphicData>
            </a:graphic>
          </wp:inline>
        </w:drawing>
      </w:r>
    </w:p>
    <w:p w:rsidR="00FA2691" w:rsidRDefault="00FA2691" w:rsidP="00FA2691">
      <w:pPr>
        <w:shd w:val="clear" w:color="auto" w:fill="FFFFFF"/>
        <w:spacing w:before="100" w:beforeAutospacing="1" w:after="100" w:afterAutospacing="1"/>
        <w:contextualSpacing/>
        <w:jc w:val="center"/>
        <w:rPr>
          <w:rFonts w:asciiTheme="majorBidi" w:hAnsiTheme="majorBidi" w:cstheme="majorBidi"/>
          <w:color w:val="000000" w:themeColor="text1"/>
        </w:rPr>
      </w:pPr>
    </w:p>
    <w:p w:rsidR="00FA2691" w:rsidRDefault="007E099D" w:rsidP="00FA2691">
      <w:pPr>
        <w:shd w:val="clear" w:color="auto" w:fill="FFFFFF"/>
        <w:spacing w:before="100" w:beforeAutospacing="1" w:after="100" w:afterAutospacing="1"/>
        <w:contextualSpacing/>
        <w:rPr>
          <w:rFonts w:asciiTheme="majorBidi" w:hAnsiTheme="majorBidi" w:cstheme="majorBidi"/>
          <w:color w:val="000000" w:themeColor="text1"/>
        </w:rPr>
      </w:pPr>
      <w:r>
        <w:rPr>
          <w:rFonts w:asciiTheme="majorBidi" w:hAnsiTheme="majorBidi" w:cstheme="majorBidi"/>
          <w:color w:val="000000" w:themeColor="text1"/>
        </w:rPr>
        <w:t xml:space="preserve">Featured above was my model of choice for forecasting, the </w:t>
      </w:r>
      <w:proofErr w:type="spellStart"/>
      <w:r>
        <w:rPr>
          <w:rFonts w:asciiTheme="majorBidi" w:hAnsiTheme="majorBidi" w:cstheme="majorBidi"/>
          <w:color w:val="000000" w:themeColor="text1"/>
        </w:rPr>
        <w:t>ets</w:t>
      </w:r>
      <w:proofErr w:type="spellEnd"/>
      <w:r>
        <w:rPr>
          <w:rFonts w:asciiTheme="majorBidi" w:hAnsiTheme="majorBidi" w:cstheme="majorBidi"/>
          <w:color w:val="000000" w:themeColor="text1"/>
        </w:rPr>
        <w:t>, which usually came out to include a multiplicative error term, additive trend, and a multiplicative seasonality</w:t>
      </w:r>
      <w:r w:rsidR="00917D96">
        <w:rPr>
          <w:rFonts w:asciiTheme="majorBidi" w:hAnsiTheme="majorBidi" w:cstheme="majorBidi"/>
          <w:color w:val="000000" w:themeColor="text1"/>
        </w:rPr>
        <w:t xml:space="preserve"> throughout the different genre breakdowns (above is the ETS forecast of the </w:t>
      </w:r>
      <w:r w:rsidR="00917D96">
        <w:rPr>
          <w:rFonts w:asciiTheme="majorBidi" w:hAnsiTheme="majorBidi" w:cstheme="majorBidi"/>
          <w:color w:val="000000" w:themeColor="text1"/>
        </w:rPr>
        <w:t>Izakaya</w:t>
      </w:r>
      <w:r w:rsidR="00917D96">
        <w:rPr>
          <w:rFonts w:asciiTheme="majorBidi" w:hAnsiTheme="majorBidi" w:cstheme="majorBidi"/>
          <w:color w:val="000000" w:themeColor="text1"/>
        </w:rPr>
        <w:t>).</w:t>
      </w:r>
      <w:r w:rsidR="00333EEB">
        <w:rPr>
          <w:rFonts w:asciiTheme="majorBidi" w:hAnsiTheme="majorBidi" w:cstheme="majorBidi"/>
          <w:color w:val="000000" w:themeColor="text1"/>
        </w:rPr>
        <w:t xml:space="preserve"> Coming closely was the </w:t>
      </w:r>
      <w:r w:rsidR="00FA105D">
        <w:rPr>
          <w:rFonts w:asciiTheme="majorBidi" w:hAnsiTheme="majorBidi" w:cstheme="majorBidi"/>
          <w:color w:val="000000" w:themeColor="text1"/>
        </w:rPr>
        <w:t>Fourier</w:t>
      </w:r>
      <w:r w:rsidR="00333EEB">
        <w:rPr>
          <w:rFonts w:asciiTheme="majorBidi" w:hAnsiTheme="majorBidi" w:cstheme="majorBidi"/>
          <w:color w:val="000000" w:themeColor="text1"/>
        </w:rPr>
        <w:t xml:space="preserve"> model, which is featured below (f</w:t>
      </w:r>
      <w:r w:rsidR="00FA105D">
        <w:rPr>
          <w:rFonts w:asciiTheme="majorBidi" w:hAnsiTheme="majorBidi" w:cstheme="majorBidi"/>
          <w:color w:val="000000" w:themeColor="text1"/>
        </w:rPr>
        <w:t xml:space="preserve">rom </w:t>
      </w:r>
      <w:r w:rsidR="00333EEB">
        <w:rPr>
          <w:rFonts w:asciiTheme="majorBidi" w:hAnsiTheme="majorBidi" w:cstheme="majorBidi"/>
          <w:color w:val="000000" w:themeColor="text1"/>
        </w:rPr>
        <w:t xml:space="preserve">the </w:t>
      </w:r>
      <w:proofErr w:type="spellStart"/>
      <w:r w:rsidR="00333EEB">
        <w:rPr>
          <w:rFonts w:asciiTheme="majorBidi" w:hAnsiTheme="majorBidi" w:cstheme="majorBidi"/>
          <w:color w:val="000000" w:themeColor="text1"/>
        </w:rPr>
        <w:t>Izakya</w:t>
      </w:r>
      <w:proofErr w:type="spellEnd"/>
      <w:r w:rsidR="00333EEB">
        <w:rPr>
          <w:rFonts w:asciiTheme="majorBidi" w:hAnsiTheme="majorBidi" w:cstheme="majorBidi"/>
          <w:color w:val="000000" w:themeColor="text1"/>
        </w:rPr>
        <w:t>) with the best model fit on the training data on the left and the forecasts on the right.</w:t>
      </w:r>
    </w:p>
    <w:p w:rsidR="00234C91" w:rsidRDefault="00234C91" w:rsidP="00E86866">
      <w:pPr>
        <w:shd w:val="clear" w:color="auto" w:fill="FFFFFF"/>
        <w:spacing w:before="100" w:beforeAutospacing="1" w:after="100" w:afterAutospacing="1"/>
        <w:contextualSpacing/>
        <w:rPr>
          <w:rFonts w:asciiTheme="majorBidi" w:hAnsiTheme="majorBidi" w:cstheme="majorBidi"/>
          <w:color w:val="000000" w:themeColor="text1"/>
        </w:rPr>
      </w:pPr>
    </w:p>
    <w:p w:rsidR="00234C91" w:rsidRDefault="00234C91" w:rsidP="009B7F39">
      <w:pPr>
        <w:shd w:val="clear" w:color="auto" w:fill="FFFFFF"/>
        <w:spacing w:before="100" w:beforeAutospacing="1" w:after="100" w:afterAutospacing="1"/>
        <w:contextualSpacing/>
        <w:rPr>
          <w:rFonts w:asciiTheme="majorBidi" w:hAnsiTheme="majorBidi" w:cstheme="majorBidi"/>
          <w:color w:val="000000" w:themeColor="text1"/>
        </w:rPr>
      </w:pPr>
      <w:r w:rsidRPr="00234C91">
        <w:rPr>
          <w:rFonts w:asciiTheme="majorBidi" w:hAnsiTheme="majorBidi" w:cstheme="majorBidi"/>
          <w:color w:val="000000" w:themeColor="text1"/>
        </w:rPr>
        <w:drawing>
          <wp:inline distT="0" distB="0" distL="0" distR="0" wp14:anchorId="3577FB71" wp14:editId="7331D023">
            <wp:extent cx="2791845" cy="1709110"/>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21450" cy="1727233"/>
                    </a:xfrm>
                    <a:prstGeom prst="rect">
                      <a:avLst/>
                    </a:prstGeom>
                  </pic:spPr>
                </pic:pic>
              </a:graphicData>
            </a:graphic>
          </wp:inline>
        </w:drawing>
      </w:r>
      <w:r w:rsidRPr="00234C91">
        <w:rPr>
          <w:rFonts w:asciiTheme="majorBidi" w:hAnsiTheme="majorBidi" w:cstheme="majorBidi"/>
          <w:color w:val="000000" w:themeColor="text1"/>
        </w:rPr>
        <w:drawing>
          <wp:inline distT="0" distB="0" distL="0" distR="0" wp14:anchorId="0C4700C9" wp14:editId="030E1A9C">
            <wp:extent cx="2767263" cy="170795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9116" cy="1733790"/>
                    </a:xfrm>
                    <a:prstGeom prst="rect">
                      <a:avLst/>
                    </a:prstGeom>
                  </pic:spPr>
                </pic:pic>
              </a:graphicData>
            </a:graphic>
          </wp:inline>
        </w:drawing>
      </w:r>
    </w:p>
    <w:p w:rsidR="00D81D29" w:rsidRDefault="00D81D29" w:rsidP="00D81D29">
      <w:pPr>
        <w:shd w:val="clear" w:color="auto" w:fill="FFFFFF"/>
        <w:spacing w:before="100" w:beforeAutospacing="1" w:after="100" w:afterAutospacing="1"/>
        <w:contextualSpacing/>
        <w:rPr>
          <w:rFonts w:asciiTheme="majorBidi" w:hAnsiTheme="majorBidi" w:cstheme="majorBidi"/>
          <w:color w:val="000000" w:themeColor="text1"/>
        </w:rPr>
      </w:pPr>
    </w:p>
    <w:p w:rsidR="00A92266" w:rsidRDefault="00A92266" w:rsidP="00D81D29">
      <w:pPr>
        <w:shd w:val="clear" w:color="auto" w:fill="FFFFFF"/>
        <w:spacing w:before="100" w:beforeAutospacing="1" w:after="100" w:afterAutospacing="1"/>
        <w:contextualSpacing/>
        <w:rPr>
          <w:rFonts w:asciiTheme="majorBidi" w:hAnsiTheme="majorBidi" w:cstheme="majorBidi"/>
          <w:color w:val="000000" w:themeColor="text1"/>
        </w:rPr>
      </w:pPr>
      <w:r>
        <w:rPr>
          <w:rFonts w:asciiTheme="majorBidi" w:hAnsiTheme="majorBidi" w:cstheme="majorBidi"/>
          <w:color w:val="000000" w:themeColor="text1"/>
        </w:rPr>
        <w:lastRenderedPageBreak/>
        <w:t>The reason for this is that the Fourier overfits the data. I used a 90/10 split, since this usually resulted in a similar number of forecasting periods as is asked in the challenge.</w:t>
      </w:r>
      <w:r w:rsidR="0053601F">
        <w:rPr>
          <w:rFonts w:asciiTheme="majorBidi" w:hAnsiTheme="majorBidi" w:cstheme="majorBidi"/>
          <w:color w:val="000000" w:themeColor="text1"/>
        </w:rPr>
        <w:t xml:space="preserve"> The Fourier had</w:t>
      </w:r>
      <w:r w:rsidR="00E76E94">
        <w:rPr>
          <w:rFonts w:asciiTheme="majorBidi" w:hAnsiTheme="majorBidi" w:cstheme="majorBidi"/>
          <w:color w:val="000000" w:themeColor="text1"/>
        </w:rPr>
        <w:t xml:space="preserve"> a</w:t>
      </w:r>
      <w:r w:rsidR="0053601F">
        <w:rPr>
          <w:rFonts w:asciiTheme="majorBidi" w:hAnsiTheme="majorBidi" w:cstheme="majorBidi"/>
          <w:color w:val="000000" w:themeColor="text1"/>
        </w:rPr>
        <w:t xml:space="preserve"> better M</w:t>
      </w:r>
      <w:r w:rsidR="00E76E94">
        <w:rPr>
          <w:rFonts w:asciiTheme="majorBidi" w:hAnsiTheme="majorBidi" w:cstheme="majorBidi"/>
          <w:color w:val="000000" w:themeColor="text1"/>
        </w:rPr>
        <w:t xml:space="preserve">ASE measure than the </w:t>
      </w:r>
      <w:r w:rsidR="002F193F">
        <w:rPr>
          <w:rFonts w:asciiTheme="majorBidi" w:hAnsiTheme="majorBidi" w:cstheme="majorBidi"/>
          <w:color w:val="000000" w:themeColor="text1"/>
        </w:rPr>
        <w:t xml:space="preserve">ETS </w:t>
      </w:r>
      <w:r w:rsidR="00167BAE">
        <w:rPr>
          <w:rFonts w:asciiTheme="majorBidi" w:hAnsiTheme="majorBidi" w:cstheme="majorBidi"/>
          <w:color w:val="000000" w:themeColor="text1"/>
        </w:rPr>
        <w:t>on the validation set</w:t>
      </w:r>
      <w:r w:rsidR="00E76E94">
        <w:rPr>
          <w:rFonts w:asciiTheme="majorBidi" w:hAnsiTheme="majorBidi" w:cstheme="majorBidi"/>
          <w:color w:val="000000" w:themeColor="text1"/>
        </w:rPr>
        <w:t>, but this is only good if we expect the out of sample data to be similar to the in sample data.</w:t>
      </w:r>
      <w:r w:rsidR="00216DB1">
        <w:rPr>
          <w:rFonts w:asciiTheme="majorBidi" w:hAnsiTheme="majorBidi" w:cstheme="majorBidi"/>
          <w:color w:val="000000" w:themeColor="text1"/>
        </w:rPr>
        <w:t xml:space="preserve"> The forecasting period ahead of us is Japan’s Golden Week, so I did not expect the future to look too similar to what the Fourier had already seen. </w:t>
      </w:r>
      <w:r w:rsidR="002F193F">
        <w:rPr>
          <w:rFonts w:asciiTheme="majorBidi" w:hAnsiTheme="majorBidi" w:cstheme="majorBidi"/>
          <w:color w:val="000000" w:themeColor="text1"/>
        </w:rPr>
        <w:t>Thus, the ETS was chosen because it had a much lower RMSE across the different genres, and this would be a better indicator of future performance.</w:t>
      </w:r>
    </w:p>
    <w:p w:rsidR="00F01E1D" w:rsidRDefault="00F01E1D" w:rsidP="00D81D29">
      <w:pPr>
        <w:shd w:val="clear" w:color="auto" w:fill="FFFFFF"/>
        <w:spacing w:before="100" w:beforeAutospacing="1" w:after="100" w:afterAutospacing="1"/>
        <w:contextualSpacing/>
        <w:rPr>
          <w:rFonts w:asciiTheme="majorBidi" w:hAnsiTheme="majorBidi" w:cstheme="majorBidi"/>
          <w:color w:val="000000" w:themeColor="text1"/>
        </w:rPr>
      </w:pPr>
      <w:r>
        <w:rPr>
          <w:rFonts w:asciiTheme="majorBidi" w:hAnsiTheme="majorBidi" w:cstheme="majorBidi"/>
          <w:color w:val="000000" w:themeColor="text1"/>
        </w:rPr>
        <w:tab/>
        <w:t xml:space="preserve">After breaking down the visitor data by forecast and fitting an </w:t>
      </w:r>
      <w:proofErr w:type="spellStart"/>
      <w:r>
        <w:rPr>
          <w:rFonts w:asciiTheme="majorBidi" w:hAnsiTheme="majorBidi" w:cstheme="majorBidi"/>
          <w:color w:val="000000" w:themeColor="text1"/>
        </w:rPr>
        <w:t>ets</w:t>
      </w:r>
      <w:proofErr w:type="spellEnd"/>
      <w:r>
        <w:rPr>
          <w:rFonts w:asciiTheme="majorBidi" w:hAnsiTheme="majorBidi" w:cstheme="majorBidi"/>
          <w:color w:val="000000" w:themeColor="text1"/>
        </w:rPr>
        <w:t xml:space="preserve"> model, I ran into some issues which will be discussed in limitations. Owing to time and to some extent, knowledge constraints, I opted to assign the different genre stores the average value of visitors expected over the forecasting period. That is, once the ETS model forecasted the aggregate visitors by genre, I divided each of those forecasts for the 39 days by the amount of stores by genre.</w:t>
      </w:r>
      <w:r w:rsidR="005B1A7B">
        <w:rPr>
          <w:rFonts w:asciiTheme="majorBidi" w:hAnsiTheme="majorBidi" w:cstheme="majorBidi"/>
          <w:color w:val="000000" w:themeColor="text1"/>
        </w:rPr>
        <w:t xml:space="preserve"> I also fitted an ETS model for each individual store and used it to forecast 39 periods out.</w:t>
      </w:r>
    </w:p>
    <w:p w:rsidR="00F01E1D" w:rsidRDefault="00F01E1D" w:rsidP="00D81D29">
      <w:pPr>
        <w:shd w:val="clear" w:color="auto" w:fill="FFFFFF"/>
        <w:spacing w:before="100" w:beforeAutospacing="1" w:after="100" w:afterAutospacing="1"/>
        <w:contextualSpacing/>
        <w:rPr>
          <w:rFonts w:asciiTheme="majorBidi" w:hAnsiTheme="majorBidi" w:cstheme="majorBidi"/>
          <w:color w:val="000000" w:themeColor="text1"/>
        </w:rPr>
      </w:pPr>
    </w:p>
    <w:p w:rsidR="00C16A31" w:rsidRDefault="00C16A31" w:rsidP="00D81D29">
      <w:pPr>
        <w:shd w:val="clear" w:color="auto" w:fill="FFFFFF"/>
        <w:spacing w:before="100" w:beforeAutospacing="1" w:after="100" w:afterAutospacing="1"/>
        <w:contextualSpacing/>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14:anchorId="6EA4D3A7" wp14:editId="44589691">
            <wp:extent cx="5943600" cy="1359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4-19 at 2.52.26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359535"/>
                    </a:xfrm>
                    <a:prstGeom prst="rect">
                      <a:avLst/>
                    </a:prstGeom>
                  </pic:spPr>
                </pic:pic>
              </a:graphicData>
            </a:graphic>
          </wp:inline>
        </w:drawing>
      </w:r>
    </w:p>
    <w:p w:rsidR="00C16A31" w:rsidRDefault="00C16A31" w:rsidP="00D81D29">
      <w:pPr>
        <w:shd w:val="clear" w:color="auto" w:fill="FFFFFF"/>
        <w:spacing w:before="100" w:beforeAutospacing="1" w:after="100" w:afterAutospacing="1"/>
        <w:contextualSpacing/>
        <w:rPr>
          <w:rFonts w:asciiTheme="majorBidi" w:hAnsiTheme="majorBidi" w:cstheme="majorBidi"/>
          <w:color w:val="000000" w:themeColor="text1"/>
        </w:rPr>
      </w:pPr>
    </w:p>
    <w:p w:rsidR="00C16A31" w:rsidRDefault="00C16A31" w:rsidP="00D81D29">
      <w:pPr>
        <w:shd w:val="clear" w:color="auto" w:fill="FFFFFF"/>
        <w:spacing w:before="100" w:beforeAutospacing="1" w:after="100" w:afterAutospacing="1"/>
        <w:contextualSpacing/>
        <w:rPr>
          <w:rFonts w:asciiTheme="majorBidi" w:hAnsiTheme="majorBidi" w:cstheme="majorBidi"/>
          <w:color w:val="000000" w:themeColor="text1"/>
        </w:rPr>
      </w:pPr>
      <w:r>
        <w:rPr>
          <w:rFonts w:asciiTheme="majorBidi" w:hAnsiTheme="majorBidi" w:cstheme="majorBidi"/>
          <w:color w:val="000000" w:themeColor="text1"/>
        </w:rPr>
        <w:t>The above readout is for the forecasts that were done by dividing up the forecasts by genre.</w:t>
      </w:r>
    </w:p>
    <w:p w:rsidR="009414A8" w:rsidRDefault="009414A8" w:rsidP="00D81D29">
      <w:pPr>
        <w:shd w:val="clear" w:color="auto" w:fill="FFFFFF"/>
        <w:spacing w:before="100" w:beforeAutospacing="1" w:after="100" w:afterAutospacing="1"/>
        <w:contextualSpacing/>
        <w:rPr>
          <w:rFonts w:asciiTheme="majorBidi" w:hAnsiTheme="majorBidi" w:cstheme="majorBidi"/>
          <w:color w:val="000000" w:themeColor="text1"/>
        </w:rPr>
      </w:pPr>
    </w:p>
    <w:p w:rsidR="009414A8" w:rsidRDefault="009414A8" w:rsidP="00D81D29">
      <w:pPr>
        <w:shd w:val="clear" w:color="auto" w:fill="FFFFFF"/>
        <w:spacing w:before="100" w:beforeAutospacing="1" w:after="100" w:afterAutospacing="1"/>
        <w:contextualSpacing/>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14:anchorId="1B7B688E" wp14:editId="6866C2FC">
            <wp:extent cx="5943600" cy="1273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04-19 at 3.01.11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273810"/>
                    </a:xfrm>
                    <a:prstGeom prst="rect">
                      <a:avLst/>
                    </a:prstGeom>
                  </pic:spPr>
                </pic:pic>
              </a:graphicData>
            </a:graphic>
          </wp:inline>
        </w:drawing>
      </w:r>
    </w:p>
    <w:p w:rsidR="00F01E1D" w:rsidRDefault="00F01E1D" w:rsidP="00D81D29">
      <w:pPr>
        <w:shd w:val="clear" w:color="auto" w:fill="FFFFFF"/>
        <w:spacing w:before="100" w:beforeAutospacing="1" w:after="100" w:afterAutospacing="1"/>
        <w:contextualSpacing/>
        <w:rPr>
          <w:rFonts w:asciiTheme="majorBidi" w:hAnsiTheme="majorBidi" w:cstheme="majorBidi"/>
          <w:color w:val="000000" w:themeColor="text1"/>
        </w:rPr>
      </w:pPr>
    </w:p>
    <w:p w:rsidR="0053601F" w:rsidRDefault="009414A8" w:rsidP="00D81D29">
      <w:pPr>
        <w:shd w:val="clear" w:color="auto" w:fill="FFFFFF"/>
        <w:spacing w:before="100" w:beforeAutospacing="1" w:after="100" w:afterAutospacing="1"/>
        <w:contextualSpacing/>
        <w:rPr>
          <w:rFonts w:asciiTheme="majorBidi" w:hAnsiTheme="majorBidi" w:cstheme="majorBidi"/>
          <w:color w:val="000000" w:themeColor="text1"/>
        </w:rPr>
      </w:pPr>
      <w:r>
        <w:rPr>
          <w:rFonts w:asciiTheme="majorBidi" w:hAnsiTheme="majorBidi" w:cstheme="majorBidi"/>
          <w:color w:val="000000" w:themeColor="text1"/>
        </w:rPr>
        <w:t>The above readout is for the forecasts that were done by running an ETS model on each individual store. This latter method performed better, although still below benchmark.</w:t>
      </w:r>
    </w:p>
    <w:p w:rsidR="0052172F" w:rsidRDefault="0052172F" w:rsidP="00D81D29">
      <w:pPr>
        <w:shd w:val="clear" w:color="auto" w:fill="FFFFFF"/>
        <w:spacing w:before="100" w:beforeAutospacing="1" w:after="100" w:afterAutospacing="1"/>
        <w:contextualSpacing/>
        <w:rPr>
          <w:rFonts w:asciiTheme="majorBidi" w:hAnsiTheme="majorBidi" w:cstheme="majorBidi"/>
          <w:color w:val="000000" w:themeColor="text1"/>
        </w:rPr>
      </w:pPr>
    </w:p>
    <w:p w:rsidR="0052172F" w:rsidRDefault="0052172F" w:rsidP="00D81D29">
      <w:pPr>
        <w:shd w:val="clear" w:color="auto" w:fill="FFFFFF"/>
        <w:spacing w:before="100" w:beforeAutospacing="1" w:after="100" w:afterAutospacing="1"/>
        <w:contextualSpacing/>
        <w:rPr>
          <w:rFonts w:asciiTheme="majorBidi" w:hAnsiTheme="majorBidi" w:cstheme="majorBidi"/>
          <w:b/>
          <w:bCs/>
          <w:color w:val="000000" w:themeColor="text1"/>
        </w:rPr>
      </w:pPr>
      <w:r w:rsidRPr="0052172F">
        <w:rPr>
          <w:rFonts w:asciiTheme="majorBidi" w:hAnsiTheme="majorBidi" w:cstheme="majorBidi"/>
          <w:b/>
          <w:bCs/>
          <w:color w:val="000000" w:themeColor="text1"/>
        </w:rPr>
        <w:t>Limitations</w:t>
      </w:r>
      <w:r w:rsidR="00377893">
        <w:rPr>
          <w:rFonts w:asciiTheme="majorBidi" w:hAnsiTheme="majorBidi" w:cstheme="majorBidi"/>
          <w:b/>
          <w:bCs/>
          <w:color w:val="000000" w:themeColor="text1"/>
        </w:rPr>
        <w:t>, Future Work, and Learning</w:t>
      </w:r>
    </w:p>
    <w:p w:rsidR="00377893" w:rsidRDefault="00377893" w:rsidP="00D81D29">
      <w:pPr>
        <w:shd w:val="clear" w:color="auto" w:fill="FFFFFF"/>
        <w:spacing w:before="100" w:beforeAutospacing="1" w:after="100" w:afterAutospacing="1"/>
        <w:contextualSpacing/>
        <w:rPr>
          <w:rFonts w:asciiTheme="majorBidi" w:hAnsiTheme="majorBidi" w:cstheme="majorBidi"/>
          <w:b/>
          <w:bCs/>
          <w:color w:val="000000" w:themeColor="text1"/>
        </w:rPr>
      </w:pPr>
    </w:p>
    <w:p w:rsidR="0053601F" w:rsidRDefault="00377893" w:rsidP="00D65DE2">
      <w:pPr>
        <w:shd w:val="clear" w:color="auto" w:fill="FFFFFF"/>
        <w:spacing w:before="100" w:beforeAutospacing="1" w:after="100" w:afterAutospacing="1"/>
        <w:contextualSpacing/>
        <w:rPr>
          <w:rFonts w:asciiTheme="majorBidi" w:hAnsiTheme="majorBidi" w:cstheme="majorBidi"/>
          <w:color w:val="000000" w:themeColor="text1"/>
        </w:rPr>
      </w:pPr>
      <w:r>
        <w:rPr>
          <w:rFonts w:asciiTheme="majorBidi" w:hAnsiTheme="majorBidi" w:cstheme="majorBidi"/>
          <w:color w:val="000000" w:themeColor="text1"/>
        </w:rPr>
        <w:t xml:space="preserve">A major limitation was time. If there was more time, I would’ve explored how to forecast panel data more effectively, I know </w:t>
      </w:r>
      <w:r w:rsidR="007F7373">
        <w:rPr>
          <w:rFonts w:asciiTheme="majorBidi" w:hAnsiTheme="majorBidi" w:cstheme="majorBidi"/>
          <w:color w:val="000000" w:themeColor="text1"/>
        </w:rPr>
        <w:t xml:space="preserve">that the </w:t>
      </w:r>
      <w:r w:rsidR="00F34286">
        <w:rPr>
          <w:rFonts w:asciiTheme="majorBidi" w:hAnsiTheme="majorBidi" w:cstheme="majorBidi"/>
          <w:color w:val="000000" w:themeColor="text1"/>
        </w:rPr>
        <w:t>average</w:t>
      </w:r>
      <w:r w:rsidR="007F7373">
        <w:rPr>
          <w:rFonts w:asciiTheme="majorBidi" w:hAnsiTheme="majorBidi" w:cstheme="majorBidi"/>
          <w:color w:val="000000" w:themeColor="text1"/>
        </w:rPr>
        <w:t xml:space="preserve"> of the aggregate forecast from an ETS would result in a less than ideal score by the way that the scoring metric is calculated. If we were more interested in how our stores will do by genre, it would’ve done much better.</w:t>
      </w:r>
      <w:r w:rsidR="0075331A">
        <w:rPr>
          <w:rFonts w:asciiTheme="majorBidi" w:hAnsiTheme="majorBidi" w:cstheme="majorBidi"/>
          <w:color w:val="000000" w:themeColor="text1"/>
        </w:rPr>
        <w:t xml:space="preserve"> As a result, the average breakdown by genre was not enough and looking at individual stores did better. This is likely because I did not, and wasn’t quite sure how to, incorporate location </w:t>
      </w:r>
      <w:r w:rsidR="002E67A2">
        <w:rPr>
          <w:rFonts w:asciiTheme="majorBidi" w:hAnsiTheme="majorBidi" w:cstheme="majorBidi"/>
          <w:color w:val="000000" w:themeColor="text1"/>
        </w:rPr>
        <w:t xml:space="preserve">into the mix. </w:t>
      </w:r>
      <w:r w:rsidR="00D65DE2">
        <w:rPr>
          <w:rFonts w:asciiTheme="majorBidi" w:hAnsiTheme="majorBidi" w:cstheme="majorBidi"/>
          <w:color w:val="000000" w:themeColor="text1"/>
        </w:rPr>
        <w:t>If I could go back, I might’ve even done a breakdown by genre and location to get the averages for places, although this would still have probably performed poorly.</w:t>
      </w:r>
    </w:p>
    <w:p w:rsidR="00D65DE2" w:rsidRDefault="00D65DE2" w:rsidP="00D65DE2">
      <w:pPr>
        <w:shd w:val="clear" w:color="auto" w:fill="FFFFFF"/>
        <w:spacing w:before="100" w:beforeAutospacing="1" w:after="100" w:afterAutospacing="1"/>
        <w:contextualSpacing/>
        <w:rPr>
          <w:rFonts w:asciiTheme="majorBidi" w:hAnsiTheme="majorBidi" w:cstheme="majorBidi"/>
          <w:color w:val="000000" w:themeColor="text1"/>
        </w:rPr>
      </w:pPr>
      <w:r>
        <w:rPr>
          <w:rFonts w:asciiTheme="majorBidi" w:hAnsiTheme="majorBidi" w:cstheme="majorBidi"/>
          <w:color w:val="000000" w:themeColor="text1"/>
        </w:rPr>
        <w:lastRenderedPageBreak/>
        <w:tab/>
        <w:t xml:space="preserve">I wanted to use linear models but I kept running into the issue of the data being a panel, and not a cross section or even a simple time series. </w:t>
      </w:r>
      <w:r w:rsidR="001063FA">
        <w:rPr>
          <w:rFonts w:asciiTheme="majorBidi" w:hAnsiTheme="majorBidi" w:cstheme="majorBidi"/>
          <w:color w:val="000000" w:themeColor="text1"/>
        </w:rPr>
        <w:t>The first thought with the exploration of the data by genre in aggregate was to somehow forecast reservations and then actual visitors, but I couldn’t quite wrap my head around how to do it. This is why I stuck to the more stochastic, and not relationship dependence ETS and explored Fourier models.</w:t>
      </w:r>
      <w:r w:rsidR="00EF473E">
        <w:rPr>
          <w:rFonts w:asciiTheme="majorBidi" w:hAnsiTheme="majorBidi" w:cstheme="majorBidi"/>
          <w:color w:val="000000" w:themeColor="text1"/>
        </w:rPr>
        <w:t xml:space="preserve"> They meant that I didn’t necessarily have to worry about the different interactions and the additional predictor creation, that I would otherwise do if I had more time to explore and read up on how others went about it.</w:t>
      </w:r>
    </w:p>
    <w:p w:rsidR="00EF473E" w:rsidRDefault="00EF473E" w:rsidP="00D65DE2">
      <w:pPr>
        <w:shd w:val="clear" w:color="auto" w:fill="FFFFFF"/>
        <w:spacing w:before="100" w:beforeAutospacing="1" w:after="100" w:afterAutospacing="1"/>
        <w:contextualSpacing/>
        <w:rPr>
          <w:rFonts w:asciiTheme="majorBidi" w:hAnsiTheme="majorBidi" w:cstheme="majorBidi"/>
          <w:color w:val="000000" w:themeColor="text1"/>
        </w:rPr>
      </w:pPr>
      <w:r>
        <w:rPr>
          <w:rFonts w:asciiTheme="majorBidi" w:hAnsiTheme="majorBidi" w:cstheme="majorBidi"/>
          <w:color w:val="000000" w:themeColor="text1"/>
        </w:rPr>
        <w:tab/>
        <w:t>I will be revisiting this challenge in the future when I figure out better techniques for predictor creation, a better way to code what I’m thinking about (lots of time goes into even phrasing a question correctly let alone exploring the answer)</w:t>
      </w:r>
      <w:r w:rsidR="002562C8">
        <w:rPr>
          <w:rFonts w:asciiTheme="majorBidi" w:hAnsiTheme="majorBidi" w:cstheme="majorBidi"/>
          <w:color w:val="000000" w:themeColor="text1"/>
        </w:rPr>
        <w:t xml:space="preserve">, and a better way to incorporate meaningful </w:t>
      </w:r>
      <w:r w:rsidR="00EC7B74">
        <w:rPr>
          <w:rFonts w:asciiTheme="majorBidi" w:hAnsiTheme="majorBidi" w:cstheme="majorBidi"/>
          <w:color w:val="000000" w:themeColor="text1"/>
        </w:rPr>
        <w:t>relationships</w:t>
      </w:r>
      <w:r w:rsidR="002562C8">
        <w:rPr>
          <w:rFonts w:asciiTheme="majorBidi" w:hAnsiTheme="majorBidi" w:cstheme="majorBidi"/>
          <w:color w:val="000000" w:themeColor="text1"/>
        </w:rPr>
        <w:t xml:space="preserve"> between the </w:t>
      </w:r>
      <w:r w:rsidR="00EC7B74">
        <w:rPr>
          <w:rFonts w:asciiTheme="majorBidi" w:hAnsiTheme="majorBidi" w:cstheme="majorBidi"/>
          <w:color w:val="000000" w:themeColor="text1"/>
        </w:rPr>
        <w:t xml:space="preserve">features </w:t>
      </w:r>
      <w:bookmarkStart w:id="0" w:name="_GoBack"/>
      <w:bookmarkEnd w:id="0"/>
      <w:r w:rsidR="002562C8">
        <w:rPr>
          <w:rFonts w:asciiTheme="majorBidi" w:hAnsiTheme="majorBidi" w:cstheme="majorBidi"/>
          <w:color w:val="000000" w:themeColor="text1"/>
        </w:rPr>
        <w:t>into more advanced models.</w:t>
      </w:r>
    </w:p>
    <w:p w:rsidR="002562C8" w:rsidRDefault="002562C8" w:rsidP="002573C2">
      <w:pPr>
        <w:rPr>
          <w:rFonts w:asciiTheme="majorBidi" w:hAnsiTheme="majorBidi" w:cstheme="majorBidi"/>
          <w:color w:val="000000" w:themeColor="text1"/>
        </w:rPr>
      </w:pPr>
    </w:p>
    <w:p w:rsidR="002562C8" w:rsidRDefault="002562C8" w:rsidP="002573C2">
      <w:pPr>
        <w:rPr>
          <w:rFonts w:asciiTheme="majorBidi" w:hAnsiTheme="majorBidi" w:cstheme="majorBidi"/>
          <w:color w:val="000000" w:themeColor="text1"/>
        </w:rPr>
      </w:pPr>
    </w:p>
    <w:p w:rsidR="002573C2" w:rsidRDefault="002573C2" w:rsidP="002573C2">
      <w:pPr>
        <w:rPr>
          <w:rFonts w:asciiTheme="majorBidi" w:hAnsiTheme="majorBidi" w:cstheme="majorBidi"/>
          <w:color w:val="000000" w:themeColor="text1"/>
        </w:rPr>
      </w:pPr>
      <w:r>
        <w:rPr>
          <w:rFonts w:asciiTheme="majorBidi" w:hAnsiTheme="majorBidi" w:cstheme="majorBidi"/>
          <w:color w:val="000000" w:themeColor="text1"/>
        </w:rPr>
        <w:t xml:space="preserve">Bibliography: </w:t>
      </w:r>
    </w:p>
    <w:p w:rsidR="0023107E" w:rsidRDefault="0023107E" w:rsidP="002573C2">
      <w:pPr>
        <w:rPr>
          <w:rFonts w:asciiTheme="majorBidi" w:hAnsiTheme="majorBidi" w:cstheme="majorBidi"/>
          <w:color w:val="000000" w:themeColor="text1"/>
        </w:rPr>
      </w:pPr>
    </w:p>
    <w:p w:rsidR="0023107E" w:rsidRPr="008A32FB" w:rsidRDefault="0023107E" w:rsidP="0023107E">
      <w:pPr>
        <w:ind w:left="720" w:hanging="720"/>
        <w:rPr>
          <w:rFonts w:asciiTheme="majorBidi" w:hAnsiTheme="majorBidi" w:cstheme="majorBidi"/>
          <w:color w:val="000000" w:themeColor="text1"/>
        </w:rPr>
      </w:pPr>
      <w:proofErr w:type="spellStart"/>
      <w:r w:rsidRPr="008A32FB">
        <w:rPr>
          <w:rFonts w:asciiTheme="majorBidi" w:hAnsiTheme="majorBidi" w:cstheme="majorBidi"/>
          <w:color w:val="000000" w:themeColor="text1"/>
          <w:shd w:val="clear" w:color="auto" w:fill="FFFFFF"/>
        </w:rPr>
        <w:t>Abrishami</w:t>
      </w:r>
      <w:proofErr w:type="spellEnd"/>
      <w:r w:rsidRPr="008A32FB">
        <w:rPr>
          <w:rFonts w:asciiTheme="majorBidi" w:hAnsiTheme="majorBidi" w:cstheme="majorBidi"/>
          <w:color w:val="000000" w:themeColor="text1"/>
          <w:shd w:val="clear" w:color="auto" w:fill="FFFFFF"/>
        </w:rPr>
        <w:t>, S. and Kumar, P., 2018, December. Using real-world store data for foot traffic forecasting. In</w:t>
      </w:r>
      <w:r w:rsidRPr="008A32FB">
        <w:rPr>
          <w:rStyle w:val="apple-converted-space"/>
          <w:rFonts w:asciiTheme="majorBidi" w:hAnsiTheme="majorBidi" w:cstheme="majorBidi"/>
          <w:color w:val="000000" w:themeColor="text1"/>
          <w:shd w:val="clear" w:color="auto" w:fill="FFFFFF"/>
        </w:rPr>
        <w:t> </w:t>
      </w:r>
      <w:r w:rsidRPr="008A32FB">
        <w:rPr>
          <w:rFonts w:asciiTheme="majorBidi" w:hAnsiTheme="majorBidi" w:cstheme="majorBidi"/>
          <w:i/>
          <w:iCs/>
          <w:color w:val="000000" w:themeColor="text1"/>
        </w:rPr>
        <w:t>2018 IEEE International Conference on Big Data (Big Data)</w:t>
      </w:r>
      <w:r w:rsidRPr="008A32FB">
        <w:rPr>
          <w:rStyle w:val="apple-converted-space"/>
          <w:rFonts w:asciiTheme="majorBidi" w:hAnsiTheme="majorBidi" w:cstheme="majorBidi"/>
          <w:color w:val="000000" w:themeColor="text1"/>
          <w:shd w:val="clear" w:color="auto" w:fill="FFFFFF"/>
        </w:rPr>
        <w:t> </w:t>
      </w:r>
      <w:r w:rsidRPr="008A32FB">
        <w:rPr>
          <w:rFonts w:asciiTheme="majorBidi" w:hAnsiTheme="majorBidi" w:cstheme="majorBidi"/>
          <w:color w:val="000000" w:themeColor="text1"/>
          <w:shd w:val="clear" w:color="auto" w:fill="FFFFFF"/>
        </w:rPr>
        <w:t>(pp. 1885-1890). IEEE.</w:t>
      </w:r>
    </w:p>
    <w:p w:rsidR="0023107E" w:rsidRPr="008A32FB" w:rsidRDefault="0023107E" w:rsidP="002573C2">
      <w:pPr>
        <w:rPr>
          <w:rFonts w:asciiTheme="majorBidi" w:hAnsiTheme="majorBidi" w:cstheme="majorBidi"/>
          <w:color w:val="000000" w:themeColor="text1"/>
        </w:rPr>
      </w:pPr>
    </w:p>
    <w:p w:rsidR="0023107E" w:rsidRPr="008A32FB" w:rsidRDefault="0023107E" w:rsidP="0023107E">
      <w:pPr>
        <w:ind w:left="720" w:hanging="720"/>
        <w:rPr>
          <w:rFonts w:asciiTheme="majorBidi" w:hAnsiTheme="majorBidi" w:cstheme="majorBidi"/>
          <w:color w:val="000000" w:themeColor="text1"/>
        </w:rPr>
      </w:pPr>
      <w:r w:rsidRPr="008A32FB">
        <w:rPr>
          <w:rFonts w:asciiTheme="majorBidi" w:hAnsiTheme="majorBidi" w:cstheme="majorBidi"/>
          <w:color w:val="000000" w:themeColor="text1"/>
          <w:shd w:val="clear" w:color="auto" w:fill="FFFFFF"/>
        </w:rPr>
        <w:t>Hu, C., Chen, M. and McCain, S.L.C., 2004. Forecasting in short-term planning and management for a casino buffet restaurant.</w:t>
      </w:r>
      <w:r w:rsidRPr="008A32FB">
        <w:rPr>
          <w:rStyle w:val="apple-converted-space"/>
          <w:rFonts w:asciiTheme="majorBidi" w:hAnsiTheme="majorBidi" w:cstheme="majorBidi"/>
          <w:color w:val="000000" w:themeColor="text1"/>
          <w:shd w:val="clear" w:color="auto" w:fill="FFFFFF"/>
        </w:rPr>
        <w:t> </w:t>
      </w:r>
      <w:r w:rsidRPr="008A32FB">
        <w:rPr>
          <w:rFonts w:asciiTheme="majorBidi" w:hAnsiTheme="majorBidi" w:cstheme="majorBidi"/>
          <w:i/>
          <w:iCs/>
          <w:color w:val="000000" w:themeColor="text1"/>
        </w:rPr>
        <w:t>Journal of Travel &amp; Tourism Marketing</w:t>
      </w:r>
      <w:r w:rsidRPr="008A32FB">
        <w:rPr>
          <w:rFonts w:asciiTheme="majorBidi" w:hAnsiTheme="majorBidi" w:cstheme="majorBidi"/>
          <w:color w:val="000000" w:themeColor="text1"/>
          <w:shd w:val="clear" w:color="auto" w:fill="FFFFFF"/>
        </w:rPr>
        <w:t>,</w:t>
      </w:r>
      <w:r w:rsidRPr="008A32FB">
        <w:rPr>
          <w:rStyle w:val="apple-converted-space"/>
          <w:rFonts w:asciiTheme="majorBidi" w:hAnsiTheme="majorBidi" w:cstheme="majorBidi"/>
          <w:color w:val="000000" w:themeColor="text1"/>
          <w:shd w:val="clear" w:color="auto" w:fill="FFFFFF"/>
        </w:rPr>
        <w:t> </w:t>
      </w:r>
      <w:r w:rsidRPr="008A32FB">
        <w:rPr>
          <w:rFonts w:asciiTheme="majorBidi" w:hAnsiTheme="majorBidi" w:cstheme="majorBidi"/>
          <w:i/>
          <w:iCs/>
          <w:color w:val="000000" w:themeColor="text1"/>
        </w:rPr>
        <w:t>16</w:t>
      </w:r>
      <w:r w:rsidRPr="008A32FB">
        <w:rPr>
          <w:rFonts w:asciiTheme="majorBidi" w:hAnsiTheme="majorBidi" w:cstheme="majorBidi"/>
          <w:color w:val="000000" w:themeColor="text1"/>
          <w:shd w:val="clear" w:color="auto" w:fill="FFFFFF"/>
        </w:rPr>
        <w:t>(2-3), pp.79-98.</w:t>
      </w:r>
    </w:p>
    <w:p w:rsidR="002573C2" w:rsidRPr="008A32FB" w:rsidRDefault="002573C2" w:rsidP="002573C2">
      <w:pPr>
        <w:rPr>
          <w:rFonts w:asciiTheme="majorBidi" w:hAnsiTheme="majorBidi" w:cstheme="majorBidi"/>
          <w:color w:val="000000" w:themeColor="text1"/>
        </w:rPr>
      </w:pPr>
    </w:p>
    <w:p w:rsidR="002573C2" w:rsidRPr="008A32FB" w:rsidRDefault="002573C2" w:rsidP="002573C2">
      <w:pPr>
        <w:ind w:left="720" w:hanging="720"/>
        <w:rPr>
          <w:rFonts w:asciiTheme="majorBidi" w:hAnsiTheme="majorBidi" w:cstheme="majorBidi"/>
          <w:color w:val="000000" w:themeColor="text1"/>
        </w:rPr>
      </w:pPr>
      <w:r w:rsidRPr="008A32FB">
        <w:rPr>
          <w:rFonts w:asciiTheme="majorBidi" w:hAnsiTheme="majorBidi" w:cstheme="majorBidi"/>
          <w:color w:val="000000" w:themeColor="text1"/>
        </w:rPr>
        <w:t xml:space="preserve">Yang, D., Sharma, V., Ye, Z., Lim, L.I., Zhao, L. and </w:t>
      </w:r>
      <w:proofErr w:type="spellStart"/>
      <w:r w:rsidRPr="008A32FB">
        <w:rPr>
          <w:rFonts w:asciiTheme="majorBidi" w:hAnsiTheme="majorBidi" w:cstheme="majorBidi"/>
          <w:color w:val="000000" w:themeColor="text1"/>
        </w:rPr>
        <w:t>Aryaputera</w:t>
      </w:r>
      <w:proofErr w:type="spellEnd"/>
      <w:r w:rsidRPr="008A32FB">
        <w:rPr>
          <w:rFonts w:asciiTheme="majorBidi" w:hAnsiTheme="majorBidi" w:cstheme="majorBidi"/>
          <w:color w:val="000000" w:themeColor="text1"/>
        </w:rPr>
        <w:t>, A.W., 2015. Forecasting of global horizontal irradiance by exponential smoothing, using decompositions. </w:t>
      </w:r>
      <w:r w:rsidRPr="008A32FB">
        <w:rPr>
          <w:rFonts w:asciiTheme="majorBidi" w:hAnsiTheme="majorBidi" w:cstheme="majorBidi"/>
          <w:i/>
          <w:iCs/>
          <w:color w:val="000000" w:themeColor="text1"/>
        </w:rPr>
        <w:t>Energy</w:t>
      </w:r>
      <w:r w:rsidRPr="008A32FB">
        <w:rPr>
          <w:rFonts w:asciiTheme="majorBidi" w:hAnsiTheme="majorBidi" w:cstheme="majorBidi"/>
          <w:color w:val="000000" w:themeColor="text1"/>
        </w:rPr>
        <w:t>, </w:t>
      </w:r>
      <w:r w:rsidRPr="008A32FB">
        <w:rPr>
          <w:rFonts w:asciiTheme="majorBidi" w:hAnsiTheme="majorBidi" w:cstheme="majorBidi"/>
          <w:i/>
          <w:iCs/>
          <w:color w:val="000000" w:themeColor="text1"/>
        </w:rPr>
        <w:t>81</w:t>
      </w:r>
      <w:r w:rsidRPr="008A32FB">
        <w:rPr>
          <w:rFonts w:asciiTheme="majorBidi" w:hAnsiTheme="majorBidi" w:cstheme="majorBidi"/>
          <w:color w:val="000000" w:themeColor="text1"/>
        </w:rPr>
        <w:t>, pp.111-119.</w:t>
      </w:r>
    </w:p>
    <w:p w:rsidR="002573C2" w:rsidRPr="008A32FB" w:rsidRDefault="002573C2" w:rsidP="002573C2">
      <w:pPr>
        <w:rPr>
          <w:rFonts w:asciiTheme="majorBidi" w:hAnsiTheme="majorBidi" w:cstheme="majorBidi"/>
          <w:color w:val="000000" w:themeColor="text1"/>
        </w:rPr>
      </w:pPr>
    </w:p>
    <w:p w:rsidR="00B25F37" w:rsidRPr="008A32FB" w:rsidRDefault="00B25F37" w:rsidP="007E2AF1">
      <w:pPr>
        <w:ind w:left="720" w:hanging="720"/>
        <w:rPr>
          <w:rFonts w:asciiTheme="majorBidi" w:hAnsiTheme="majorBidi" w:cstheme="majorBidi"/>
          <w:color w:val="000000" w:themeColor="text1"/>
        </w:rPr>
      </w:pPr>
      <w:r w:rsidRPr="008A32FB">
        <w:rPr>
          <w:rFonts w:asciiTheme="majorBidi" w:hAnsiTheme="majorBidi" w:cstheme="majorBidi"/>
          <w:color w:val="000000" w:themeColor="text1"/>
        </w:rPr>
        <w:t xml:space="preserve">Yuan, Q., Zhang, W., Zhang, C., </w:t>
      </w:r>
      <w:proofErr w:type="spellStart"/>
      <w:r w:rsidRPr="008A32FB">
        <w:rPr>
          <w:rFonts w:asciiTheme="majorBidi" w:hAnsiTheme="majorBidi" w:cstheme="majorBidi"/>
          <w:color w:val="000000" w:themeColor="text1"/>
        </w:rPr>
        <w:t>Geng</w:t>
      </w:r>
      <w:proofErr w:type="spellEnd"/>
      <w:r w:rsidRPr="008A32FB">
        <w:rPr>
          <w:rFonts w:asciiTheme="majorBidi" w:hAnsiTheme="majorBidi" w:cstheme="majorBidi"/>
          <w:color w:val="000000" w:themeColor="text1"/>
        </w:rPr>
        <w:t>, X., Cong, G. and Han, J., 2017, February. PRED: Periodic region detection for mobility modeling of social media users. In </w:t>
      </w:r>
      <w:r w:rsidRPr="008A32FB">
        <w:rPr>
          <w:rFonts w:asciiTheme="majorBidi" w:hAnsiTheme="majorBidi" w:cstheme="majorBidi"/>
          <w:i/>
          <w:iCs/>
          <w:color w:val="000000" w:themeColor="text1"/>
        </w:rPr>
        <w:t>Proceedings of the Tenth ACM International Conference on Web Search and Data Mining</w:t>
      </w:r>
      <w:r w:rsidRPr="008A32FB">
        <w:rPr>
          <w:rFonts w:asciiTheme="majorBidi" w:hAnsiTheme="majorBidi" w:cstheme="majorBidi"/>
          <w:color w:val="000000" w:themeColor="text1"/>
        </w:rPr>
        <w:t> (pp. 263-272).</w:t>
      </w:r>
    </w:p>
    <w:p w:rsidR="00837153" w:rsidRPr="008A32FB" w:rsidRDefault="00837153" w:rsidP="00837153">
      <w:pPr>
        <w:rPr>
          <w:rFonts w:asciiTheme="majorBidi" w:hAnsiTheme="majorBidi" w:cstheme="majorBidi"/>
          <w:color w:val="222222"/>
          <w:shd w:val="clear" w:color="auto" w:fill="FFFFFF"/>
        </w:rPr>
      </w:pPr>
    </w:p>
    <w:p w:rsidR="00837153" w:rsidRPr="008A32FB" w:rsidRDefault="00837153" w:rsidP="008A32FB">
      <w:pPr>
        <w:ind w:left="720" w:hanging="720"/>
        <w:rPr>
          <w:rFonts w:asciiTheme="majorBidi" w:hAnsiTheme="majorBidi" w:cstheme="majorBidi"/>
        </w:rPr>
      </w:pPr>
      <w:proofErr w:type="spellStart"/>
      <w:r w:rsidRPr="008A32FB">
        <w:rPr>
          <w:rFonts w:asciiTheme="majorBidi" w:hAnsiTheme="majorBidi" w:cstheme="majorBidi"/>
          <w:color w:val="222222"/>
          <w:shd w:val="clear" w:color="auto" w:fill="FFFFFF"/>
        </w:rPr>
        <w:t>Lasek</w:t>
      </w:r>
      <w:proofErr w:type="spellEnd"/>
      <w:r w:rsidRPr="008A32FB">
        <w:rPr>
          <w:rFonts w:asciiTheme="majorBidi" w:hAnsiTheme="majorBidi" w:cstheme="majorBidi"/>
          <w:color w:val="222222"/>
          <w:shd w:val="clear" w:color="auto" w:fill="FFFFFF"/>
        </w:rPr>
        <w:t>, A., Cercone, N. and Saunders, J., 2016. Restaurant sales and customer demand forecasting: Literature survey and categorization of methods.</w:t>
      </w:r>
      <w:r w:rsidRPr="008A32FB">
        <w:rPr>
          <w:rStyle w:val="apple-converted-space"/>
          <w:rFonts w:asciiTheme="majorBidi" w:hAnsiTheme="majorBidi" w:cstheme="majorBidi"/>
          <w:color w:val="222222"/>
          <w:shd w:val="clear" w:color="auto" w:fill="FFFFFF"/>
        </w:rPr>
        <w:t> </w:t>
      </w:r>
      <w:r w:rsidRPr="008A32FB">
        <w:rPr>
          <w:rFonts w:asciiTheme="majorBidi" w:hAnsiTheme="majorBidi" w:cstheme="majorBidi"/>
          <w:i/>
          <w:iCs/>
          <w:color w:val="222222"/>
        </w:rPr>
        <w:t>Smart City 360°</w:t>
      </w:r>
      <w:r w:rsidRPr="008A32FB">
        <w:rPr>
          <w:rFonts w:asciiTheme="majorBidi" w:hAnsiTheme="majorBidi" w:cstheme="majorBidi"/>
          <w:color w:val="222222"/>
          <w:shd w:val="clear" w:color="auto" w:fill="FFFFFF"/>
        </w:rPr>
        <w:t>, pp.479-491.</w:t>
      </w:r>
    </w:p>
    <w:p w:rsidR="00B25F37" w:rsidRPr="002573C2" w:rsidRDefault="00B25F37" w:rsidP="002573C2">
      <w:pPr>
        <w:rPr>
          <w:rFonts w:asciiTheme="majorBidi" w:hAnsiTheme="majorBidi" w:cstheme="majorBidi"/>
          <w:color w:val="000000" w:themeColor="text1"/>
        </w:rPr>
      </w:pPr>
    </w:p>
    <w:p w:rsidR="00FA2691" w:rsidRDefault="00FA2691" w:rsidP="002573C2">
      <w:pPr>
        <w:rPr>
          <w:rFonts w:asciiTheme="majorBidi" w:hAnsiTheme="majorBidi" w:cstheme="majorBidi"/>
          <w:color w:val="000000" w:themeColor="text1"/>
        </w:rPr>
      </w:pPr>
    </w:p>
    <w:p w:rsidR="00FA2691" w:rsidRDefault="00FA2691" w:rsidP="002573C2">
      <w:pPr>
        <w:rPr>
          <w:rFonts w:asciiTheme="majorBidi" w:hAnsiTheme="majorBidi" w:cstheme="majorBidi"/>
          <w:color w:val="000000" w:themeColor="text1"/>
        </w:rPr>
      </w:pPr>
    </w:p>
    <w:p w:rsidR="00FA2691" w:rsidRDefault="00FA2691" w:rsidP="002573C2">
      <w:pPr>
        <w:rPr>
          <w:rFonts w:asciiTheme="majorBidi" w:hAnsiTheme="majorBidi" w:cstheme="majorBidi"/>
          <w:color w:val="000000" w:themeColor="text1"/>
        </w:rPr>
      </w:pPr>
    </w:p>
    <w:p w:rsidR="00FA2691" w:rsidRDefault="00FA2691" w:rsidP="002573C2">
      <w:pPr>
        <w:rPr>
          <w:rFonts w:asciiTheme="majorBidi" w:hAnsiTheme="majorBidi" w:cstheme="majorBidi"/>
          <w:color w:val="000000" w:themeColor="text1"/>
        </w:rPr>
      </w:pPr>
    </w:p>
    <w:p w:rsidR="002573C2" w:rsidRDefault="002573C2" w:rsidP="002573C2">
      <w:pPr>
        <w:rPr>
          <w:rFonts w:asciiTheme="majorBidi" w:hAnsiTheme="majorBidi" w:cstheme="majorBidi"/>
          <w:color w:val="000000" w:themeColor="text1"/>
        </w:rPr>
      </w:pPr>
    </w:p>
    <w:p w:rsidR="0023107E" w:rsidRPr="00FE395F" w:rsidRDefault="0023107E" w:rsidP="002573C2">
      <w:pPr>
        <w:rPr>
          <w:rFonts w:asciiTheme="majorBidi" w:hAnsiTheme="majorBidi" w:cstheme="majorBidi"/>
          <w:color w:val="000000" w:themeColor="text1"/>
        </w:rPr>
      </w:pPr>
    </w:p>
    <w:sectPr w:rsidR="0023107E" w:rsidRPr="00FE395F" w:rsidSect="00BC21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50809"/>
    <w:multiLevelType w:val="multilevel"/>
    <w:tmpl w:val="FC92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95F"/>
    <w:rsid w:val="00032089"/>
    <w:rsid w:val="00047891"/>
    <w:rsid w:val="00050200"/>
    <w:rsid w:val="000A2B2B"/>
    <w:rsid w:val="000C081C"/>
    <w:rsid w:val="001063FA"/>
    <w:rsid w:val="00134E34"/>
    <w:rsid w:val="00167BAE"/>
    <w:rsid w:val="0017775F"/>
    <w:rsid w:val="00185042"/>
    <w:rsid w:val="001E080D"/>
    <w:rsid w:val="00216DB1"/>
    <w:rsid w:val="0023107E"/>
    <w:rsid w:val="00234C91"/>
    <w:rsid w:val="00235B7B"/>
    <w:rsid w:val="0024440B"/>
    <w:rsid w:val="002562C8"/>
    <w:rsid w:val="002573C2"/>
    <w:rsid w:val="002A4DF2"/>
    <w:rsid w:val="002B6AA5"/>
    <w:rsid w:val="002E67A2"/>
    <w:rsid w:val="002F193F"/>
    <w:rsid w:val="00333EEB"/>
    <w:rsid w:val="00377893"/>
    <w:rsid w:val="003C0C7D"/>
    <w:rsid w:val="00430D2D"/>
    <w:rsid w:val="00486E39"/>
    <w:rsid w:val="004C65F2"/>
    <w:rsid w:val="004E48CB"/>
    <w:rsid w:val="0052172F"/>
    <w:rsid w:val="0053601F"/>
    <w:rsid w:val="00574FC3"/>
    <w:rsid w:val="005B1A7B"/>
    <w:rsid w:val="006007DC"/>
    <w:rsid w:val="00673A6F"/>
    <w:rsid w:val="006A5EC5"/>
    <w:rsid w:val="00701AD6"/>
    <w:rsid w:val="0075331A"/>
    <w:rsid w:val="007E099D"/>
    <w:rsid w:val="007E2AF1"/>
    <w:rsid w:val="007F7373"/>
    <w:rsid w:val="00837153"/>
    <w:rsid w:val="008A32FB"/>
    <w:rsid w:val="008F58AD"/>
    <w:rsid w:val="00917D96"/>
    <w:rsid w:val="009414A8"/>
    <w:rsid w:val="009B7F39"/>
    <w:rsid w:val="009C2E18"/>
    <w:rsid w:val="00A50593"/>
    <w:rsid w:val="00A61B5A"/>
    <w:rsid w:val="00A92266"/>
    <w:rsid w:val="00A92EC9"/>
    <w:rsid w:val="00B25F37"/>
    <w:rsid w:val="00BC212E"/>
    <w:rsid w:val="00BE69C8"/>
    <w:rsid w:val="00C16A31"/>
    <w:rsid w:val="00C33D2B"/>
    <w:rsid w:val="00CE0630"/>
    <w:rsid w:val="00CE3C79"/>
    <w:rsid w:val="00D55E07"/>
    <w:rsid w:val="00D65DE2"/>
    <w:rsid w:val="00D81D29"/>
    <w:rsid w:val="00D87EC4"/>
    <w:rsid w:val="00D96DD2"/>
    <w:rsid w:val="00E20698"/>
    <w:rsid w:val="00E3702C"/>
    <w:rsid w:val="00E76E94"/>
    <w:rsid w:val="00E86866"/>
    <w:rsid w:val="00EC7B74"/>
    <w:rsid w:val="00EF075B"/>
    <w:rsid w:val="00EF473E"/>
    <w:rsid w:val="00F01E1D"/>
    <w:rsid w:val="00F26848"/>
    <w:rsid w:val="00F32D1B"/>
    <w:rsid w:val="00F34286"/>
    <w:rsid w:val="00FA105D"/>
    <w:rsid w:val="00FA2691"/>
    <w:rsid w:val="00FE395F"/>
    <w:rsid w:val="00FF07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74ED7DFA"/>
  <w15:chartTrackingRefBased/>
  <w15:docId w15:val="{4326AB9E-F722-334D-8A47-203C96E6D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573C2"/>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81D29"/>
    <w:pPr>
      <w:spacing w:before="100" w:beforeAutospacing="1" w:after="100" w:afterAutospacing="1"/>
    </w:pPr>
  </w:style>
  <w:style w:type="character" w:styleId="Hyperlink">
    <w:name w:val="Hyperlink"/>
    <w:basedOn w:val="DefaultParagraphFont"/>
    <w:uiPriority w:val="99"/>
    <w:semiHidden/>
    <w:unhideWhenUsed/>
    <w:rsid w:val="00D81D29"/>
    <w:rPr>
      <w:color w:val="0000FF"/>
      <w:u w:val="single"/>
    </w:rPr>
  </w:style>
  <w:style w:type="character" w:customStyle="1" w:styleId="apple-converted-space">
    <w:name w:val="apple-converted-space"/>
    <w:basedOn w:val="DefaultParagraphFont"/>
    <w:rsid w:val="00D81D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903932">
      <w:bodyDiv w:val="1"/>
      <w:marLeft w:val="0"/>
      <w:marRight w:val="0"/>
      <w:marTop w:val="0"/>
      <w:marBottom w:val="0"/>
      <w:divBdr>
        <w:top w:val="none" w:sz="0" w:space="0" w:color="auto"/>
        <w:left w:val="none" w:sz="0" w:space="0" w:color="auto"/>
        <w:bottom w:val="none" w:sz="0" w:space="0" w:color="auto"/>
        <w:right w:val="none" w:sz="0" w:space="0" w:color="auto"/>
      </w:divBdr>
    </w:div>
    <w:div w:id="166487743">
      <w:bodyDiv w:val="1"/>
      <w:marLeft w:val="0"/>
      <w:marRight w:val="0"/>
      <w:marTop w:val="0"/>
      <w:marBottom w:val="0"/>
      <w:divBdr>
        <w:top w:val="none" w:sz="0" w:space="0" w:color="auto"/>
        <w:left w:val="none" w:sz="0" w:space="0" w:color="auto"/>
        <w:bottom w:val="none" w:sz="0" w:space="0" w:color="auto"/>
        <w:right w:val="none" w:sz="0" w:space="0" w:color="auto"/>
      </w:divBdr>
    </w:div>
    <w:div w:id="267010737">
      <w:bodyDiv w:val="1"/>
      <w:marLeft w:val="0"/>
      <w:marRight w:val="0"/>
      <w:marTop w:val="0"/>
      <w:marBottom w:val="0"/>
      <w:divBdr>
        <w:top w:val="none" w:sz="0" w:space="0" w:color="auto"/>
        <w:left w:val="none" w:sz="0" w:space="0" w:color="auto"/>
        <w:bottom w:val="none" w:sz="0" w:space="0" w:color="auto"/>
        <w:right w:val="none" w:sz="0" w:space="0" w:color="auto"/>
      </w:divBdr>
    </w:div>
    <w:div w:id="326323796">
      <w:bodyDiv w:val="1"/>
      <w:marLeft w:val="0"/>
      <w:marRight w:val="0"/>
      <w:marTop w:val="0"/>
      <w:marBottom w:val="0"/>
      <w:divBdr>
        <w:top w:val="none" w:sz="0" w:space="0" w:color="auto"/>
        <w:left w:val="none" w:sz="0" w:space="0" w:color="auto"/>
        <w:bottom w:val="none" w:sz="0" w:space="0" w:color="auto"/>
        <w:right w:val="none" w:sz="0" w:space="0" w:color="auto"/>
      </w:divBdr>
    </w:div>
    <w:div w:id="540360143">
      <w:bodyDiv w:val="1"/>
      <w:marLeft w:val="0"/>
      <w:marRight w:val="0"/>
      <w:marTop w:val="0"/>
      <w:marBottom w:val="0"/>
      <w:divBdr>
        <w:top w:val="none" w:sz="0" w:space="0" w:color="auto"/>
        <w:left w:val="none" w:sz="0" w:space="0" w:color="auto"/>
        <w:bottom w:val="none" w:sz="0" w:space="0" w:color="auto"/>
        <w:right w:val="none" w:sz="0" w:space="0" w:color="auto"/>
      </w:divBdr>
    </w:div>
    <w:div w:id="580018832">
      <w:bodyDiv w:val="1"/>
      <w:marLeft w:val="0"/>
      <w:marRight w:val="0"/>
      <w:marTop w:val="0"/>
      <w:marBottom w:val="0"/>
      <w:divBdr>
        <w:top w:val="none" w:sz="0" w:space="0" w:color="auto"/>
        <w:left w:val="none" w:sz="0" w:space="0" w:color="auto"/>
        <w:bottom w:val="none" w:sz="0" w:space="0" w:color="auto"/>
        <w:right w:val="none" w:sz="0" w:space="0" w:color="auto"/>
      </w:divBdr>
    </w:div>
    <w:div w:id="831217435">
      <w:bodyDiv w:val="1"/>
      <w:marLeft w:val="0"/>
      <w:marRight w:val="0"/>
      <w:marTop w:val="0"/>
      <w:marBottom w:val="0"/>
      <w:divBdr>
        <w:top w:val="none" w:sz="0" w:space="0" w:color="auto"/>
        <w:left w:val="none" w:sz="0" w:space="0" w:color="auto"/>
        <w:bottom w:val="none" w:sz="0" w:space="0" w:color="auto"/>
        <w:right w:val="none" w:sz="0" w:space="0" w:color="auto"/>
      </w:divBdr>
    </w:div>
    <w:div w:id="900560389">
      <w:bodyDiv w:val="1"/>
      <w:marLeft w:val="0"/>
      <w:marRight w:val="0"/>
      <w:marTop w:val="0"/>
      <w:marBottom w:val="0"/>
      <w:divBdr>
        <w:top w:val="none" w:sz="0" w:space="0" w:color="auto"/>
        <w:left w:val="none" w:sz="0" w:space="0" w:color="auto"/>
        <w:bottom w:val="none" w:sz="0" w:space="0" w:color="auto"/>
        <w:right w:val="none" w:sz="0" w:space="0" w:color="auto"/>
      </w:divBdr>
    </w:div>
    <w:div w:id="1298023173">
      <w:bodyDiv w:val="1"/>
      <w:marLeft w:val="0"/>
      <w:marRight w:val="0"/>
      <w:marTop w:val="0"/>
      <w:marBottom w:val="0"/>
      <w:divBdr>
        <w:top w:val="none" w:sz="0" w:space="0" w:color="auto"/>
        <w:left w:val="none" w:sz="0" w:space="0" w:color="auto"/>
        <w:bottom w:val="none" w:sz="0" w:space="0" w:color="auto"/>
        <w:right w:val="none" w:sz="0" w:space="0" w:color="auto"/>
      </w:divBdr>
    </w:div>
    <w:div w:id="1601988081">
      <w:bodyDiv w:val="1"/>
      <w:marLeft w:val="0"/>
      <w:marRight w:val="0"/>
      <w:marTop w:val="0"/>
      <w:marBottom w:val="0"/>
      <w:divBdr>
        <w:top w:val="none" w:sz="0" w:space="0" w:color="auto"/>
        <w:left w:val="none" w:sz="0" w:space="0" w:color="auto"/>
        <w:bottom w:val="none" w:sz="0" w:space="0" w:color="auto"/>
        <w:right w:val="none" w:sz="0" w:space="0" w:color="auto"/>
      </w:divBdr>
    </w:div>
    <w:div w:id="1944680102">
      <w:bodyDiv w:val="1"/>
      <w:marLeft w:val="0"/>
      <w:marRight w:val="0"/>
      <w:marTop w:val="0"/>
      <w:marBottom w:val="0"/>
      <w:divBdr>
        <w:top w:val="none" w:sz="0" w:space="0" w:color="auto"/>
        <w:left w:val="none" w:sz="0" w:space="0" w:color="auto"/>
        <w:bottom w:val="none" w:sz="0" w:space="0" w:color="auto"/>
        <w:right w:val="none" w:sz="0" w:space="0" w:color="auto"/>
      </w:divBdr>
    </w:div>
    <w:div w:id="2040356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5</Pages>
  <Words>1209</Words>
  <Characters>6892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67</cp:revision>
  <dcterms:created xsi:type="dcterms:W3CDTF">2021-04-19T06:23:00Z</dcterms:created>
  <dcterms:modified xsi:type="dcterms:W3CDTF">2021-04-19T08:03:00Z</dcterms:modified>
</cp:coreProperties>
</file>